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26A" w:rsidRPr="000F001D" w:rsidRDefault="00390773" w:rsidP="00DA312C">
      <w:pPr>
        <w:widowControl w:val="0"/>
        <w:spacing w:after="0" w:line="240" w:lineRule="auto"/>
        <w:jc w:val="both"/>
        <w:rPr>
          <w:rFonts w:ascii="RotisSemiSans-Bold" w:eastAsia="Times New Roman" w:hAnsi="RotisSemiSans-Bold" w:cs="Arial"/>
          <w:b/>
          <w:snapToGrid w:val="0"/>
          <w:lang w:val="es-ES" w:eastAsia="es-ES"/>
        </w:rPr>
      </w:pPr>
      <w:r w:rsidRPr="000F001D">
        <w:rPr>
          <w:rFonts w:ascii="RotisSemiSans-Bold" w:hAnsi="RotisSemiSans-Bold" w:cs="Arial"/>
          <w:noProof/>
          <w:lang w:eastAsia="es-AR"/>
        </w:rPr>
        <w:drawing>
          <wp:anchor distT="0" distB="0" distL="114300" distR="114300" simplePos="0" relativeHeight="251694080" behindDoc="1" locked="0" layoutInCell="1" allowOverlap="1" wp14:anchorId="2E83E4C8" wp14:editId="14ECA380">
            <wp:simplePos x="0" y="0"/>
            <wp:positionH relativeFrom="column">
              <wp:posOffset>-1022614</wp:posOffset>
            </wp:positionH>
            <wp:positionV relativeFrom="paragraph">
              <wp:posOffset>-526415</wp:posOffset>
            </wp:positionV>
            <wp:extent cx="7706995" cy="1429385"/>
            <wp:effectExtent l="0" t="0" r="825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mbretadas_2018_Secretarías-05.jpg"/>
                    <pic:cNvPicPr/>
                  </pic:nvPicPr>
                  <pic:blipFill>
                    <a:blip r:embed="rId9">
                      <a:extLst>
                        <a:ext uri="{28A0092B-C50C-407E-A947-70E740481C1C}">
                          <a14:useLocalDpi xmlns:a14="http://schemas.microsoft.com/office/drawing/2010/main" val="0"/>
                        </a:ext>
                      </a:extLst>
                    </a:blip>
                    <a:stretch>
                      <a:fillRect/>
                    </a:stretch>
                  </pic:blipFill>
                  <pic:spPr>
                    <a:xfrm>
                      <a:off x="0" y="0"/>
                      <a:ext cx="7706995" cy="1429385"/>
                    </a:xfrm>
                    <a:prstGeom prst="rect">
                      <a:avLst/>
                    </a:prstGeom>
                  </pic:spPr>
                </pic:pic>
              </a:graphicData>
            </a:graphic>
            <wp14:sizeRelH relativeFrom="page">
              <wp14:pctWidth>0</wp14:pctWidth>
            </wp14:sizeRelH>
            <wp14:sizeRelV relativeFrom="page">
              <wp14:pctHeight>0</wp14:pctHeight>
            </wp14:sizeRelV>
          </wp:anchor>
        </w:drawing>
      </w:r>
      <w:r w:rsidR="008A4DED" w:rsidRPr="000F001D">
        <w:rPr>
          <w:rFonts w:ascii="RotisSemiSans-Bold" w:hAnsi="RotisSemiSans-Bold" w:cs="Arial"/>
          <w:noProof/>
          <w:lang w:eastAsia="es-AR"/>
        </w:rPr>
        <w:drawing>
          <wp:anchor distT="0" distB="0" distL="114300" distR="114300" simplePos="0" relativeHeight="251687936" behindDoc="1" locked="0" layoutInCell="1" allowOverlap="1" wp14:anchorId="55492CFB" wp14:editId="734F7DF6">
            <wp:simplePos x="0" y="0"/>
            <wp:positionH relativeFrom="column">
              <wp:posOffset>-752475</wp:posOffset>
            </wp:positionH>
            <wp:positionV relativeFrom="paragraph">
              <wp:posOffset>9837420</wp:posOffset>
            </wp:positionV>
            <wp:extent cx="7706995" cy="1429385"/>
            <wp:effectExtent l="0" t="0" r="8255"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mbretadas_2018_Secretarías-05.jpg"/>
                    <pic:cNvPicPr/>
                  </pic:nvPicPr>
                  <pic:blipFill>
                    <a:blip r:embed="rId9">
                      <a:extLst>
                        <a:ext uri="{28A0092B-C50C-407E-A947-70E740481C1C}">
                          <a14:useLocalDpi xmlns:a14="http://schemas.microsoft.com/office/drawing/2010/main" val="0"/>
                        </a:ext>
                      </a:extLst>
                    </a:blip>
                    <a:stretch>
                      <a:fillRect/>
                    </a:stretch>
                  </pic:blipFill>
                  <pic:spPr>
                    <a:xfrm>
                      <a:off x="0" y="0"/>
                      <a:ext cx="7706995" cy="1429385"/>
                    </a:xfrm>
                    <a:prstGeom prst="rect">
                      <a:avLst/>
                    </a:prstGeom>
                  </pic:spPr>
                </pic:pic>
              </a:graphicData>
            </a:graphic>
            <wp14:sizeRelH relativeFrom="page">
              <wp14:pctWidth>0</wp14:pctWidth>
            </wp14:sizeRelH>
            <wp14:sizeRelV relativeFrom="page">
              <wp14:pctHeight>0</wp14:pctHeight>
            </wp14:sizeRelV>
          </wp:anchor>
        </w:drawing>
      </w:r>
      <w:r w:rsidR="008549D7">
        <w:rPr>
          <w:noProof/>
          <w:lang w:eastAsia="es-AR"/>
        </w:rPr>
        <w:drawing>
          <wp:anchor distT="0" distB="0" distL="0" distR="0" simplePos="0" relativeHeight="251685888" behindDoc="1" locked="0" layoutInCell="1" hidden="0" allowOverlap="1" wp14:anchorId="4BA02BF8" wp14:editId="5AC3AE9F">
            <wp:simplePos x="0" y="0"/>
            <wp:positionH relativeFrom="column">
              <wp:posOffset>-870585</wp:posOffset>
            </wp:positionH>
            <wp:positionV relativeFrom="paragraph">
              <wp:posOffset>10109835</wp:posOffset>
            </wp:positionV>
            <wp:extent cx="7581900" cy="1428750"/>
            <wp:effectExtent l="0" t="0" r="0" b="0"/>
            <wp:wrapNone/>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t="793" b="793"/>
                    <a:stretch>
                      <a:fillRect/>
                    </a:stretch>
                  </pic:blipFill>
                  <pic:spPr>
                    <a:xfrm>
                      <a:off x="0" y="0"/>
                      <a:ext cx="7581900" cy="1428750"/>
                    </a:xfrm>
                    <a:prstGeom prst="rect">
                      <a:avLst/>
                    </a:prstGeom>
                    <a:ln/>
                  </pic:spPr>
                </pic:pic>
              </a:graphicData>
            </a:graphic>
          </wp:anchor>
        </w:drawing>
      </w:r>
      <w:r w:rsidR="009C46CC">
        <w:rPr>
          <w:rFonts w:ascii="RotisSemiSans-Bold" w:eastAsia="Times New Roman" w:hAnsi="RotisSemiSans-Bold" w:cs="Arial"/>
          <w:b/>
          <w:snapToGrid w:val="0"/>
          <w:lang w:val="es-ES" w:eastAsia="es-ES"/>
        </w:rPr>
        <w:t xml:space="preserve">   </w:t>
      </w:r>
    </w:p>
    <w:p w:rsidR="00CA71CE" w:rsidRPr="000F001D" w:rsidRDefault="00CA71CE" w:rsidP="00DA312C">
      <w:pPr>
        <w:widowControl w:val="0"/>
        <w:spacing w:after="0" w:line="240" w:lineRule="auto"/>
        <w:jc w:val="both"/>
        <w:rPr>
          <w:rFonts w:ascii="RotisSemiSans-Bold" w:eastAsia="Times New Roman" w:hAnsi="RotisSemiSans-Bold" w:cs="Arial"/>
          <w:b/>
          <w:snapToGrid w:val="0"/>
          <w:lang w:val="es-ES" w:eastAsia="es-ES"/>
        </w:rPr>
      </w:pPr>
    </w:p>
    <w:p w:rsidR="00CA71CE" w:rsidRPr="000F001D" w:rsidRDefault="00CA71CE" w:rsidP="00DA312C">
      <w:pPr>
        <w:widowControl w:val="0"/>
        <w:spacing w:after="0" w:line="240" w:lineRule="auto"/>
        <w:jc w:val="both"/>
        <w:rPr>
          <w:rFonts w:ascii="RotisSemiSans-Bold" w:eastAsia="Times New Roman" w:hAnsi="RotisSemiSans-Bold" w:cs="Arial"/>
          <w:b/>
          <w:snapToGrid w:val="0"/>
          <w:lang w:val="es-ES" w:eastAsia="es-ES"/>
        </w:rPr>
      </w:pPr>
    </w:p>
    <w:p w:rsidR="00CA71CE" w:rsidRPr="000F001D" w:rsidRDefault="00CA71CE" w:rsidP="00DA312C">
      <w:pPr>
        <w:widowControl w:val="0"/>
        <w:spacing w:after="0" w:line="240" w:lineRule="auto"/>
        <w:jc w:val="both"/>
        <w:rPr>
          <w:rFonts w:ascii="RotisSemiSans-Bold" w:eastAsia="Times New Roman" w:hAnsi="RotisSemiSans-Bold" w:cs="Arial"/>
          <w:b/>
          <w:snapToGrid w:val="0"/>
          <w:lang w:val="es-ES" w:eastAsia="es-ES"/>
        </w:rPr>
      </w:pPr>
    </w:p>
    <w:p w:rsidR="00CA71CE" w:rsidRDefault="00CA71CE" w:rsidP="00DA312C">
      <w:pPr>
        <w:widowControl w:val="0"/>
        <w:spacing w:after="0" w:line="240" w:lineRule="auto"/>
        <w:jc w:val="both"/>
        <w:rPr>
          <w:rFonts w:ascii="RotisSemiSans-Bold" w:eastAsia="Times New Roman" w:hAnsi="RotisSemiSans-Bold" w:cs="Arial"/>
          <w:b/>
          <w:snapToGrid w:val="0"/>
          <w:lang w:val="es-ES" w:eastAsia="es-ES"/>
        </w:rPr>
      </w:pPr>
    </w:p>
    <w:p w:rsidR="00424242" w:rsidRPr="000F001D" w:rsidRDefault="00424242" w:rsidP="00DA312C">
      <w:pPr>
        <w:widowControl w:val="0"/>
        <w:spacing w:after="0" w:line="240" w:lineRule="auto"/>
        <w:jc w:val="both"/>
        <w:rPr>
          <w:rFonts w:ascii="RotisSemiSans-Bold" w:eastAsia="Times New Roman" w:hAnsi="RotisSemiSans-Bold" w:cs="Arial"/>
          <w:b/>
          <w:snapToGrid w:val="0"/>
          <w:lang w:val="es-ES" w:eastAsia="es-ES"/>
        </w:rPr>
      </w:pPr>
    </w:p>
    <w:p w:rsidR="00CA71CE" w:rsidRPr="000F001D" w:rsidRDefault="00CA71CE" w:rsidP="00DA312C">
      <w:pPr>
        <w:widowControl w:val="0"/>
        <w:spacing w:after="0" w:line="240" w:lineRule="auto"/>
        <w:jc w:val="both"/>
        <w:rPr>
          <w:rFonts w:ascii="RotisSemiSans-Bold" w:eastAsia="Times New Roman" w:hAnsi="RotisSemiSans-Bold" w:cs="Arial"/>
          <w:b/>
          <w:snapToGrid w:val="0"/>
          <w:lang w:val="es-ES" w:eastAsia="es-ES"/>
        </w:rPr>
      </w:pPr>
    </w:p>
    <w:p w:rsidR="00586760" w:rsidRPr="000F001D" w:rsidRDefault="00586760" w:rsidP="00DA312C">
      <w:pPr>
        <w:keepNext/>
        <w:spacing w:after="0" w:line="240" w:lineRule="auto"/>
        <w:jc w:val="both"/>
        <w:rPr>
          <w:rFonts w:ascii="RotisSemiSans-Bold" w:eastAsia="Arial Unicode MS" w:hAnsi="RotisSemiSans-Bold" w:cs="Arial"/>
          <w:b/>
          <w:bCs/>
          <w:snapToGrid w:val="0"/>
          <w:lang w:eastAsia="x-none"/>
        </w:rPr>
      </w:pPr>
      <w:r w:rsidRPr="000F001D">
        <w:rPr>
          <w:rFonts w:ascii="RotisSemiSans-Bold" w:eastAsia="Times New Roman" w:hAnsi="RotisSemiSans-Bold" w:cs="Arial"/>
          <w:b/>
          <w:bCs/>
          <w:lang w:eastAsia="x-none"/>
        </w:rPr>
        <w:t>SESIÓN DE CONSEJO DIRECTIVO</w:t>
      </w:r>
    </w:p>
    <w:p w:rsidR="00586760" w:rsidRPr="000F001D" w:rsidRDefault="00586760" w:rsidP="00DA312C">
      <w:pPr>
        <w:widowControl w:val="0"/>
        <w:spacing w:after="0" w:line="240" w:lineRule="auto"/>
        <w:jc w:val="both"/>
        <w:rPr>
          <w:rFonts w:ascii="RotisSemiSans-Bold" w:eastAsia="Times New Roman" w:hAnsi="RotisSemiSans-Bold" w:cs="Arial"/>
          <w:b/>
          <w:snapToGrid w:val="0"/>
          <w:lang w:eastAsia="es-ES"/>
        </w:rPr>
      </w:pPr>
    </w:p>
    <w:p w:rsidR="00586760" w:rsidRPr="000F001D" w:rsidRDefault="00586760" w:rsidP="00DA312C">
      <w:pPr>
        <w:widowControl w:val="0"/>
        <w:spacing w:after="0" w:line="240" w:lineRule="auto"/>
        <w:jc w:val="both"/>
        <w:rPr>
          <w:rFonts w:ascii="RotisSemiSans-Bold" w:eastAsia="Times New Roman" w:hAnsi="RotisSemiSans-Bold" w:cs="Arial"/>
          <w:b/>
          <w:snapToGrid w:val="0"/>
          <w:lang w:eastAsia="es-ES"/>
        </w:rPr>
      </w:pPr>
    </w:p>
    <w:p w:rsidR="00586760" w:rsidRPr="005E534D" w:rsidRDefault="00586760" w:rsidP="00DA312C">
      <w:pPr>
        <w:widowControl w:val="0"/>
        <w:spacing w:after="0" w:line="240" w:lineRule="auto"/>
        <w:jc w:val="both"/>
        <w:rPr>
          <w:rFonts w:ascii="RotisSemiSans-Bold" w:eastAsia="Times New Roman" w:hAnsi="RotisSemiSans-Bold" w:cs="Arial"/>
          <w:b/>
          <w:snapToGrid w:val="0"/>
          <w:lang w:eastAsia="es-ES"/>
        </w:rPr>
      </w:pPr>
      <w:r w:rsidRPr="000F001D">
        <w:rPr>
          <w:rFonts w:ascii="RotisSemiSans-Bold" w:eastAsia="Times New Roman" w:hAnsi="RotisSemiSans-Bold" w:cs="Arial"/>
          <w:b/>
          <w:snapToGrid w:val="0"/>
          <w:lang w:eastAsia="es-ES"/>
        </w:rPr>
        <w:t xml:space="preserve">ORDEN DEL DÍA DE LA SESIÓN </w:t>
      </w:r>
      <w:r w:rsidRPr="005E534D">
        <w:rPr>
          <w:rFonts w:ascii="RotisSemiSans-Bold" w:eastAsia="Times New Roman" w:hAnsi="RotisSemiSans-Bold" w:cs="Arial"/>
          <w:b/>
          <w:snapToGrid w:val="0"/>
          <w:lang w:eastAsia="es-ES"/>
        </w:rPr>
        <w:t xml:space="preserve">DEL </w:t>
      </w:r>
      <w:r w:rsidR="00AD1666">
        <w:rPr>
          <w:rFonts w:ascii="RotisSemiSans-Bold" w:eastAsia="Times New Roman" w:hAnsi="RotisSemiSans-Bold" w:cs="Arial"/>
          <w:b/>
          <w:snapToGrid w:val="0"/>
          <w:lang w:eastAsia="es-ES"/>
        </w:rPr>
        <w:t>1</w:t>
      </w:r>
      <w:r w:rsidR="004277C1" w:rsidRPr="005E534D">
        <w:rPr>
          <w:rFonts w:ascii="RotisSemiSans-Bold" w:eastAsia="Times New Roman" w:hAnsi="RotisSemiSans-Bold" w:cs="Arial"/>
          <w:b/>
          <w:snapToGrid w:val="0"/>
          <w:lang w:eastAsia="es-ES"/>
        </w:rPr>
        <w:t xml:space="preserve"> </w:t>
      </w:r>
      <w:r w:rsidR="00413427" w:rsidRPr="005E534D">
        <w:rPr>
          <w:rFonts w:ascii="RotisSemiSans-Bold" w:eastAsia="Times New Roman" w:hAnsi="RotisSemiSans-Bold" w:cs="Arial"/>
          <w:b/>
          <w:snapToGrid w:val="0"/>
          <w:lang w:eastAsia="es-ES"/>
        </w:rPr>
        <w:t xml:space="preserve">DE </w:t>
      </w:r>
      <w:r w:rsidR="00AD1666">
        <w:rPr>
          <w:rFonts w:ascii="RotisSemiSans-Bold" w:eastAsia="Times New Roman" w:hAnsi="RotisSemiSans-Bold" w:cs="Arial"/>
          <w:b/>
          <w:snapToGrid w:val="0"/>
          <w:lang w:eastAsia="es-ES"/>
        </w:rPr>
        <w:t xml:space="preserve">SEPTIEMBRE </w:t>
      </w:r>
      <w:r w:rsidRPr="005E534D">
        <w:rPr>
          <w:rFonts w:ascii="RotisSemiSans-Bold" w:eastAsia="Times New Roman" w:hAnsi="RotisSemiSans-Bold" w:cs="Arial"/>
          <w:b/>
          <w:snapToGrid w:val="0"/>
          <w:lang w:eastAsia="es-ES"/>
        </w:rPr>
        <w:t>202</w:t>
      </w:r>
      <w:r w:rsidR="00532F79">
        <w:rPr>
          <w:rFonts w:ascii="RotisSemiSans-Bold" w:eastAsia="Times New Roman" w:hAnsi="RotisSemiSans-Bold" w:cs="Arial"/>
          <w:b/>
          <w:snapToGrid w:val="0"/>
          <w:lang w:eastAsia="es-ES"/>
        </w:rPr>
        <w:t>6</w:t>
      </w:r>
    </w:p>
    <w:p w:rsidR="00586760" w:rsidRPr="000F001D" w:rsidRDefault="00586760" w:rsidP="00DA312C">
      <w:pPr>
        <w:widowControl w:val="0"/>
        <w:spacing w:after="0" w:line="240" w:lineRule="auto"/>
        <w:jc w:val="both"/>
        <w:rPr>
          <w:rFonts w:ascii="RotisSemiSans-Bold" w:eastAsia="Times New Roman" w:hAnsi="RotisSemiSans-Bold" w:cs="Arial"/>
          <w:b/>
          <w:snapToGrid w:val="0"/>
          <w:lang w:eastAsia="es-ES"/>
        </w:rPr>
      </w:pPr>
    </w:p>
    <w:p w:rsidR="00586760" w:rsidRPr="000F001D" w:rsidRDefault="00586760" w:rsidP="00DA312C">
      <w:pPr>
        <w:spacing w:after="0" w:line="240" w:lineRule="auto"/>
        <w:jc w:val="both"/>
        <w:rPr>
          <w:rFonts w:ascii="RotisSemiSans-Bold" w:eastAsia="Times New Roman" w:hAnsi="RotisSemiSans-Bold" w:cs="Arial"/>
          <w:lang w:eastAsia="es-ES"/>
        </w:rPr>
      </w:pPr>
    </w:p>
    <w:p w:rsidR="00727ECF" w:rsidRPr="00B5526F" w:rsidRDefault="00586760" w:rsidP="00DA312C">
      <w:pPr>
        <w:pStyle w:val="Prrafodelista"/>
        <w:widowControl w:val="0"/>
        <w:numPr>
          <w:ilvl w:val="0"/>
          <w:numId w:val="11"/>
        </w:numPr>
        <w:spacing w:after="0" w:line="240" w:lineRule="auto"/>
        <w:ind w:left="284" w:hanging="284"/>
        <w:jc w:val="both"/>
        <w:rPr>
          <w:rFonts w:ascii="RotisSemiSans-Bold" w:eastAsia="Times New Roman" w:hAnsi="RotisSemiSans-Bold" w:cs="Arial"/>
          <w:b/>
          <w:snapToGrid w:val="0"/>
          <w:lang w:eastAsia="es-ES"/>
        </w:rPr>
      </w:pPr>
      <w:r w:rsidRPr="009976B4">
        <w:rPr>
          <w:rFonts w:ascii="RotisSemiSans-Bold" w:eastAsia="Times New Roman" w:hAnsi="RotisSemiSans-Bold" w:cs="Arial"/>
          <w:b/>
          <w:snapToGrid w:val="0"/>
          <w:lang w:eastAsia="es-ES"/>
        </w:rPr>
        <w:t xml:space="preserve">CONSIDERACIÓN DE VERSIONES TAQUIGRÁFICAS: </w:t>
      </w:r>
      <w:r w:rsidR="00AE3BF6">
        <w:rPr>
          <w:rFonts w:ascii="RotisSemiSans-Bold" w:eastAsia="Times New Roman" w:hAnsi="RotisSemiSans-Bold" w:cs="Arial"/>
          <w:b/>
          <w:snapToGrid w:val="0"/>
          <w:lang w:eastAsia="es-ES"/>
        </w:rPr>
        <w:t>2</w:t>
      </w:r>
    </w:p>
    <w:p w:rsidR="00880A11" w:rsidRPr="009976B4" w:rsidRDefault="00880A11" w:rsidP="00DA312C">
      <w:pPr>
        <w:pStyle w:val="Prrafodelista"/>
        <w:widowControl w:val="0"/>
        <w:spacing w:after="0" w:line="240" w:lineRule="auto"/>
        <w:ind w:left="284"/>
        <w:jc w:val="both"/>
        <w:rPr>
          <w:rFonts w:ascii="RotisSemiSans-Bold" w:eastAsia="Times New Roman" w:hAnsi="RotisSemiSans-Bold" w:cs="Arial"/>
          <w:b/>
          <w:snapToGrid w:val="0"/>
          <w:lang w:eastAsia="es-ES"/>
        </w:rPr>
      </w:pPr>
    </w:p>
    <w:p w:rsidR="002664D6" w:rsidRPr="00B5526F" w:rsidRDefault="00253993" w:rsidP="00DA312C">
      <w:pPr>
        <w:pStyle w:val="Prrafodelista"/>
        <w:numPr>
          <w:ilvl w:val="0"/>
          <w:numId w:val="6"/>
        </w:numPr>
        <w:spacing w:after="0" w:line="240" w:lineRule="auto"/>
        <w:ind w:left="284" w:hanging="284"/>
        <w:jc w:val="both"/>
        <w:rPr>
          <w:rFonts w:ascii="RotisSemiSans-Bold" w:eastAsia="Times New Roman" w:hAnsi="RotisSemiSans-Bold" w:cs="Arial"/>
          <w:b/>
          <w:bCs/>
          <w:lang w:eastAsia="es-ES"/>
        </w:rPr>
      </w:pPr>
      <w:r w:rsidRPr="009976B4">
        <w:rPr>
          <w:rFonts w:ascii="RotisSemiSans-Bold" w:eastAsia="Times New Roman" w:hAnsi="RotisSemiSans-Bold" w:cs="Arial"/>
          <w:b/>
          <w:bCs/>
          <w:lang w:eastAsia="es-ES"/>
        </w:rPr>
        <w:t>COMUNICADOS OFICIALES</w:t>
      </w:r>
      <w:r w:rsidRPr="00921DF7">
        <w:rPr>
          <w:rFonts w:ascii="RotisSemiSans-Bold" w:eastAsia="Times New Roman" w:hAnsi="RotisSemiSans-Bold" w:cs="Arial"/>
          <w:b/>
          <w:bCs/>
          <w:lang w:eastAsia="es-ES"/>
        </w:rPr>
        <w:t>:</w:t>
      </w:r>
      <w:r w:rsidR="00DA1400" w:rsidRPr="00921DF7">
        <w:rPr>
          <w:rFonts w:ascii="RotisSemiSans-Bold" w:eastAsia="Times New Roman" w:hAnsi="RotisSemiSans-Bold" w:cs="Arial"/>
          <w:b/>
          <w:bCs/>
          <w:lang w:eastAsia="es-ES"/>
        </w:rPr>
        <w:t xml:space="preserve"> </w:t>
      </w:r>
      <w:r w:rsidR="00AE3BF6">
        <w:rPr>
          <w:rFonts w:ascii="RotisSemiSans-Bold" w:eastAsia="Times New Roman" w:hAnsi="RotisSemiSans-Bold" w:cs="Arial"/>
          <w:b/>
          <w:bCs/>
          <w:lang w:eastAsia="es-ES"/>
        </w:rPr>
        <w:t>2</w:t>
      </w:r>
    </w:p>
    <w:p w:rsidR="002664D6" w:rsidRPr="009976B4" w:rsidRDefault="002664D6" w:rsidP="00DA312C">
      <w:pPr>
        <w:spacing w:after="0" w:line="240" w:lineRule="auto"/>
        <w:jc w:val="both"/>
        <w:rPr>
          <w:rFonts w:ascii="RotisSemiSans-Bold" w:eastAsia="Times New Roman" w:hAnsi="RotisSemiSans-Bold" w:cs="Arial"/>
          <w:b/>
          <w:bCs/>
          <w:lang w:eastAsia="es-ES"/>
        </w:rPr>
      </w:pPr>
    </w:p>
    <w:p w:rsidR="00586760" w:rsidRPr="009976B4" w:rsidRDefault="00586760" w:rsidP="00DA312C">
      <w:pPr>
        <w:pStyle w:val="Prrafodelista"/>
        <w:numPr>
          <w:ilvl w:val="0"/>
          <w:numId w:val="6"/>
        </w:numPr>
        <w:spacing w:after="0" w:line="240" w:lineRule="auto"/>
        <w:ind w:left="284" w:hanging="284"/>
        <w:jc w:val="both"/>
        <w:rPr>
          <w:rFonts w:ascii="RotisSemiSans-Bold" w:eastAsia="Times New Roman" w:hAnsi="RotisSemiSans-Bold" w:cs="Arial"/>
          <w:b/>
          <w:bCs/>
          <w:lang w:eastAsia="es-ES"/>
        </w:rPr>
      </w:pPr>
      <w:r w:rsidRPr="009976B4">
        <w:rPr>
          <w:rFonts w:ascii="RotisSemiSans-Bold" w:eastAsia="Times New Roman" w:hAnsi="RotisSemiSans-Bold" w:cs="Arial"/>
          <w:b/>
          <w:bCs/>
          <w:lang w:eastAsia="es-ES"/>
        </w:rPr>
        <w:t>DESPACHO DE COMISIONES</w:t>
      </w:r>
      <w:r w:rsidR="00A15D93" w:rsidRPr="009976B4">
        <w:rPr>
          <w:rFonts w:ascii="RotisSemiSans-Bold" w:eastAsia="Times New Roman" w:hAnsi="RotisSemiSans-Bold" w:cs="Arial"/>
          <w:b/>
          <w:bCs/>
          <w:lang w:eastAsia="es-ES"/>
        </w:rPr>
        <w:t>:</w:t>
      </w:r>
      <w:r w:rsidRPr="009976B4">
        <w:rPr>
          <w:rFonts w:ascii="RotisSemiSans-Bold" w:eastAsia="Times New Roman" w:hAnsi="RotisSemiSans-Bold" w:cs="Arial"/>
          <w:b/>
          <w:bCs/>
          <w:lang w:eastAsia="es-ES"/>
        </w:rPr>
        <w:t xml:space="preserve"> </w:t>
      </w:r>
    </w:p>
    <w:p w:rsidR="006613ED" w:rsidRDefault="006613ED" w:rsidP="00DA312C">
      <w:pPr>
        <w:keepNext/>
        <w:tabs>
          <w:tab w:val="left" w:pos="1416"/>
          <w:tab w:val="left" w:pos="2124"/>
          <w:tab w:val="left" w:pos="2832"/>
          <w:tab w:val="left" w:pos="6810"/>
        </w:tabs>
        <w:spacing w:after="0" w:line="240" w:lineRule="auto"/>
        <w:jc w:val="both"/>
        <w:rPr>
          <w:rFonts w:ascii="RotisSemiSans-Bold" w:eastAsia="Times New Roman" w:hAnsi="RotisSemiSans-Bold" w:cs="Arial"/>
          <w:b/>
          <w:bCs/>
          <w:lang w:eastAsia="es-ES"/>
        </w:rPr>
      </w:pPr>
    </w:p>
    <w:p w:rsidR="00836385" w:rsidRPr="000F41AB" w:rsidRDefault="00836385" w:rsidP="00DA312C">
      <w:pPr>
        <w:pStyle w:val="Prrafodelista"/>
        <w:keepNext/>
        <w:numPr>
          <w:ilvl w:val="0"/>
          <w:numId w:val="30"/>
        </w:numPr>
        <w:tabs>
          <w:tab w:val="left" w:pos="1416"/>
          <w:tab w:val="left" w:pos="2124"/>
          <w:tab w:val="left" w:pos="2832"/>
          <w:tab w:val="left" w:pos="6810"/>
        </w:tabs>
        <w:spacing w:after="0" w:line="240" w:lineRule="auto"/>
        <w:ind w:left="284" w:hanging="284"/>
        <w:jc w:val="both"/>
        <w:rPr>
          <w:rFonts w:ascii="RotisSemiSans-Bold" w:eastAsia="Times New Roman" w:hAnsi="RotisSemiSans-Bold" w:cs="Arial"/>
          <w:b/>
          <w:bCs/>
          <w:lang w:eastAsia="es-ES"/>
        </w:rPr>
      </w:pPr>
      <w:r w:rsidRPr="00836385">
        <w:rPr>
          <w:rFonts w:ascii="RotisSemiSans-Bold" w:eastAsia="Times New Roman" w:hAnsi="RotisSemiSans-Bold" w:cs="Arial"/>
          <w:bCs/>
          <w:lang w:eastAsia="es-ES"/>
        </w:rPr>
        <w:t>CONCURSOS:</w:t>
      </w:r>
      <w:r>
        <w:rPr>
          <w:rFonts w:ascii="RotisSemiSans-Bold" w:eastAsia="Times New Roman" w:hAnsi="RotisSemiSans-Bold" w:cs="Arial"/>
          <w:bCs/>
          <w:lang w:eastAsia="es-ES"/>
        </w:rPr>
        <w:t xml:space="preserve"> </w:t>
      </w:r>
      <w:r w:rsidR="000F41AB" w:rsidRPr="000F41AB">
        <w:rPr>
          <w:rFonts w:ascii="RotisSemiSans-Bold" w:eastAsia="Times New Roman" w:hAnsi="RotisSemiSans-Bold" w:cs="Arial"/>
          <w:b/>
          <w:bCs/>
          <w:lang w:eastAsia="es-ES"/>
        </w:rPr>
        <w:t>2 - 3</w:t>
      </w:r>
    </w:p>
    <w:p w:rsidR="00C24EC6" w:rsidRPr="000F41AB" w:rsidRDefault="00C24EC6" w:rsidP="00DA312C">
      <w:pPr>
        <w:pStyle w:val="Prrafodelista"/>
        <w:keepNext/>
        <w:numPr>
          <w:ilvl w:val="0"/>
          <w:numId w:val="30"/>
        </w:numPr>
        <w:tabs>
          <w:tab w:val="left" w:pos="1416"/>
          <w:tab w:val="left" w:pos="2124"/>
          <w:tab w:val="left" w:pos="2832"/>
          <w:tab w:val="left" w:pos="6810"/>
        </w:tabs>
        <w:spacing w:after="0" w:line="240" w:lineRule="auto"/>
        <w:ind w:left="284" w:hanging="284"/>
        <w:jc w:val="both"/>
        <w:rPr>
          <w:rFonts w:ascii="RotisSemiSans-Bold" w:eastAsia="Times New Roman" w:hAnsi="RotisSemiSans-Bold" w:cs="Arial"/>
          <w:b/>
          <w:bCs/>
          <w:lang w:eastAsia="es-ES"/>
        </w:rPr>
      </w:pPr>
      <w:r w:rsidRPr="009976B4">
        <w:rPr>
          <w:rFonts w:ascii="RotisSemiSans-Bold" w:eastAsia="Times New Roman" w:hAnsi="RotisSemiSans-Bold" w:cs="Arial"/>
          <w:bCs/>
          <w:lang w:eastAsia="es-ES"/>
        </w:rPr>
        <w:t>ESTUDIOS DE POSGRADO:</w:t>
      </w:r>
      <w:r w:rsidR="00FC4E65">
        <w:rPr>
          <w:rFonts w:ascii="RotisSemiSans-Bold" w:eastAsia="Times New Roman" w:hAnsi="RotisSemiSans-Bold" w:cs="Arial"/>
          <w:bCs/>
          <w:lang w:eastAsia="es-ES"/>
        </w:rPr>
        <w:t xml:space="preserve"> </w:t>
      </w:r>
      <w:r w:rsidR="000F41AB" w:rsidRPr="000F41AB">
        <w:rPr>
          <w:rFonts w:ascii="RotisSemiSans-Bold" w:eastAsia="Times New Roman" w:hAnsi="RotisSemiSans-Bold" w:cs="Arial"/>
          <w:b/>
          <w:bCs/>
          <w:lang w:eastAsia="es-ES"/>
        </w:rPr>
        <w:t>3 - 4</w:t>
      </w:r>
    </w:p>
    <w:p w:rsidR="00886CAD" w:rsidRPr="000F41AB" w:rsidRDefault="00B6557B" w:rsidP="00DA312C">
      <w:pPr>
        <w:pStyle w:val="Prrafodelista"/>
        <w:keepNext/>
        <w:numPr>
          <w:ilvl w:val="0"/>
          <w:numId w:val="30"/>
        </w:numPr>
        <w:tabs>
          <w:tab w:val="left" w:pos="1416"/>
          <w:tab w:val="left" w:pos="2124"/>
          <w:tab w:val="left" w:pos="2832"/>
          <w:tab w:val="left" w:pos="6810"/>
        </w:tabs>
        <w:spacing w:after="0" w:line="240" w:lineRule="auto"/>
        <w:ind w:left="284" w:hanging="284"/>
        <w:jc w:val="both"/>
        <w:rPr>
          <w:rFonts w:ascii="RotisSemiSans-Bold" w:eastAsia="Times New Roman" w:hAnsi="RotisSemiSans-Bold" w:cs="Arial"/>
          <w:b/>
          <w:bCs/>
          <w:lang w:eastAsia="es-ES"/>
        </w:rPr>
      </w:pPr>
      <w:r>
        <w:rPr>
          <w:rFonts w:ascii="RotisSemiSans-Bold" w:hAnsi="RotisSemiSans-Bold" w:cs="Arial"/>
          <w:lang w:eastAsia="es-AR"/>
        </w:rPr>
        <w:t>ENSEÑANZA Y ASUNTOS DOCENTES:</w:t>
      </w:r>
      <w:r w:rsidR="00985628">
        <w:rPr>
          <w:rFonts w:ascii="RotisSemiSans-Bold" w:hAnsi="RotisSemiSans-Bold" w:cs="Arial"/>
          <w:lang w:eastAsia="es-AR"/>
        </w:rPr>
        <w:t xml:space="preserve"> </w:t>
      </w:r>
      <w:r w:rsidR="000F41AB" w:rsidRPr="000F41AB">
        <w:rPr>
          <w:rFonts w:ascii="RotisSemiSans-Bold" w:hAnsi="RotisSemiSans-Bold" w:cs="Arial"/>
          <w:b/>
          <w:lang w:eastAsia="es-AR"/>
        </w:rPr>
        <w:t>4 - 5</w:t>
      </w:r>
    </w:p>
    <w:p w:rsidR="00577C5F" w:rsidRPr="000F41AB" w:rsidRDefault="00836385" w:rsidP="00577C5F">
      <w:pPr>
        <w:pStyle w:val="Prrafodelista"/>
        <w:keepNext/>
        <w:numPr>
          <w:ilvl w:val="0"/>
          <w:numId w:val="30"/>
        </w:numPr>
        <w:tabs>
          <w:tab w:val="left" w:pos="1416"/>
          <w:tab w:val="left" w:pos="2124"/>
          <w:tab w:val="left" w:pos="2832"/>
          <w:tab w:val="left" w:pos="6810"/>
        </w:tabs>
        <w:spacing w:after="0" w:line="240" w:lineRule="auto"/>
        <w:ind w:left="284" w:hanging="284"/>
        <w:jc w:val="both"/>
        <w:rPr>
          <w:rFonts w:ascii="RotisSemiSans-Bold" w:eastAsia="Times New Roman" w:hAnsi="RotisSemiSans-Bold" w:cs="Arial"/>
          <w:b/>
          <w:bCs/>
          <w:lang w:eastAsia="es-ES"/>
        </w:rPr>
      </w:pPr>
      <w:r w:rsidRPr="00577C5F">
        <w:rPr>
          <w:rFonts w:ascii="RotisSemiSans-Bold" w:hAnsi="RotisSemiSans-Bold" w:cs="Arial"/>
          <w:lang w:eastAsia="es-AR"/>
        </w:rPr>
        <w:t>EXTENSION UNIVERSITARIA, INS</w:t>
      </w:r>
      <w:r w:rsidR="006100B8">
        <w:rPr>
          <w:rFonts w:ascii="RotisSemiSans-Bold" w:hAnsi="RotisSemiSans-Bold" w:cs="Arial"/>
          <w:lang w:eastAsia="es-AR"/>
        </w:rPr>
        <w:t>TITUCIONALES E INTERNACIONALES:</w:t>
      </w:r>
      <w:r w:rsidR="00985628">
        <w:rPr>
          <w:rFonts w:ascii="RotisSemiSans-Bold" w:hAnsi="RotisSemiSans-Bold" w:cs="Arial"/>
          <w:lang w:eastAsia="es-AR"/>
        </w:rPr>
        <w:t xml:space="preserve"> </w:t>
      </w:r>
      <w:bookmarkStart w:id="0" w:name="_GoBack"/>
      <w:r w:rsidR="000F41AB" w:rsidRPr="000F41AB">
        <w:rPr>
          <w:rFonts w:ascii="RotisSemiSans-Bold" w:hAnsi="RotisSemiSans-Bold" w:cs="Arial"/>
          <w:b/>
          <w:lang w:eastAsia="es-AR"/>
        </w:rPr>
        <w:t>5</w:t>
      </w:r>
    </w:p>
    <w:bookmarkEnd w:id="0"/>
    <w:p w:rsidR="001D5C48" w:rsidRPr="001D5F18" w:rsidRDefault="001D5C48" w:rsidP="00DA312C">
      <w:pPr>
        <w:tabs>
          <w:tab w:val="left" w:pos="2910"/>
          <w:tab w:val="left" w:pos="5160"/>
        </w:tabs>
        <w:spacing w:after="0" w:line="240" w:lineRule="auto"/>
        <w:jc w:val="both"/>
        <w:rPr>
          <w:rFonts w:ascii="RotisSemiSans-Bold" w:eastAsia="Times New Roman" w:hAnsi="RotisSemiSans-Bold" w:cs="Arial"/>
          <w:b/>
          <w:snapToGrid w:val="0"/>
          <w:lang w:val="es-ES" w:eastAsia="es-ES"/>
        </w:rPr>
      </w:pPr>
    </w:p>
    <w:p w:rsidR="00586760" w:rsidRPr="00B5526F" w:rsidRDefault="00F439AA" w:rsidP="00DA312C">
      <w:pPr>
        <w:spacing w:after="0" w:line="240" w:lineRule="auto"/>
        <w:jc w:val="both"/>
        <w:rPr>
          <w:rFonts w:ascii="RotisSemiSans-Bold" w:eastAsia="Times New Roman" w:hAnsi="RotisSemiSans-Bold" w:cs="Arial"/>
          <w:b/>
          <w:lang w:eastAsia="es-ES"/>
        </w:rPr>
      </w:pPr>
      <w:r w:rsidRPr="009976B4">
        <w:rPr>
          <w:rFonts w:ascii="RotisSemiSans-Bold" w:eastAsia="Times New Roman" w:hAnsi="RotisSemiSans-Bold" w:cs="Arial"/>
          <w:b/>
          <w:lang w:eastAsia="es-ES"/>
        </w:rPr>
        <w:t>4</w:t>
      </w:r>
      <w:r w:rsidR="00586760" w:rsidRPr="009976B4">
        <w:rPr>
          <w:rFonts w:ascii="RotisSemiSans-Bold" w:eastAsia="Times New Roman" w:hAnsi="RotisSemiSans-Bold" w:cs="Arial"/>
          <w:b/>
          <w:lang w:eastAsia="es-ES"/>
        </w:rPr>
        <w:t xml:space="preserve">- PROYECTOS PRESENTADOS </w:t>
      </w:r>
      <w:r w:rsidR="00586760" w:rsidRPr="009976B4">
        <w:rPr>
          <w:rFonts w:ascii="RotisSemiSans-Bold" w:eastAsia="Times New Roman" w:hAnsi="RotisSemiSans-Bold" w:cs="Arial"/>
          <w:b/>
          <w:snapToGrid w:val="0"/>
          <w:lang w:eastAsia="es-ES"/>
        </w:rPr>
        <w:t>(a</w:t>
      </w:r>
      <w:r w:rsidR="002975DE" w:rsidRPr="009976B4">
        <w:rPr>
          <w:rFonts w:ascii="RotisSemiSans-Bold" w:eastAsia="Times New Roman" w:hAnsi="RotisSemiSans-Bold" w:cs="Arial"/>
          <w:b/>
          <w:snapToGrid w:val="0"/>
          <w:lang w:eastAsia="es-ES"/>
        </w:rPr>
        <w:t xml:space="preserve"> ingresar en el Orden del Día):</w:t>
      </w:r>
      <w:r w:rsidR="00AD1666">
        <w:rPr>
          <w:rFonts w:ascii="RotisSemiSans-Bold" w:eastAsia="Times New Roman" w:hAnsi="RotisSemiSans-Bold" w:cs="Arial"/>
          <w:b/>
          <w:snapToGrid w:val="0"/>
          <w:lang w:eastAsia="es-ES"/>
        </w:rPr>
        <w:t xml:space="preserve"> </w:t>
      </w:r>
      <w:r w:rsidR="000F41AB">
        <w:rPr>
          <w:rFonts w:ascii="RotisSemiSans-Bold" w:eastAsia="Times New Roman" w:hAnsi="RotisSemiSans-Bold" w:cs="Arial"/>
          <w:b/>
          <w:snapToGrid w:val="0"/>
          <w:lang w:eastAsia="es-ES"/>
        </w:rPr>
        <w:t>5</w:t>
      </w:r>
    </w:p>
    <w:p w:rsidR="00586760" w:rsidRPr="009976B4" w:rsidRDefault="00586760" w:rsidP="00DA312C">
      <w:pPr>
        <w:widowControl w:val="0"/>
        <w:spacing w:after="0" w:line="240" w:lineRule="auto"/>
        <w:jc w:val="both"/>
        <w:rPr>
          <w:rFonts w:ascii="RotisSemiSans-Bold" w:eastAsia="Times New Roman" w:hAnsi="RotisSemiSans-Bold" w:cs="Arial"/>
          <w:b/>
          <w:snapToGrid w:val="0"/>
          <w:lang w:eastAsia="es-ES"/>
        </w:rPr>
      </w:pPr>
    </w:p>
    <w:p w:rsidR="00586760" w:rsidRPr="00B5526F" w:rsidRDefault="00F439AA" w:rsidP="00DA312C">
      <w:pPr>
        <w:widowControl w:val="0"/>
        <w:spacing w:after="0" w:line="240" w:lineRule="auto"/>
        <w:jc w:val="both"/>
        <w:rPr>
          <w:rFonts w:ascii="RotisSemiSans-Bold" w:eastAsia="Times New Roman" w:hAnsi="RotisSemiSans-Bold" w:cs="Arial"/>
          <w:b/>
          <w:snapToGrid w:val="0"/>
          <w:lang w:eastAsia="es-ES"/>
        </w:rPr>
      </w:pPr>
      <w:r w:rsidRPr="009976B4">
        <w:rPr>
          <w:rFonts w:ascii="RotisSemiSans-Bold" w:eastAsia="Times New Roman" w:hAnsi="RotisSemiSans-Bold" w:cs="Arial"/>
          <w:b/>
          <w:snapToGrid w:val="0"/>
          <w:lang w:eastAsia="es-ES"/>
        </w:rPr>
        <w:t>5</w:t>
      </w:r>
      <w:r w:rsidR="00586760" w:rsidRPr="009976B4">
        <w:rPr>
          <w:rFonts w:ascii="RotisSemiSans-Bold" w:eastAsia="Times New Roman" w:hAnsi="RotisSemiSans-Bold" w:cs="Arial"/>
          <w:b/>
          <w:snapToGrid w:val="0"/>
          <w:lang w:eastAsia="es-ES"/>
        </w:rPr>
        <w:t>- PETIC</w:t>
      </w:r>
      <w:r w:rsidR="002975DE" w:rsidRPr="009976B4">
        <w:rPr>
          <w:rFonts w:ascii="RotisSemiSans-Bold" w:eastAsia="Times New Roman" w:hAnsi="RotisSemiSans-Bold" w:cs="Arial"/>
          <w:b/>
          <w:snapToGrid w:val="0"/>
          <w:lang w:eastAsia="es-ES"/>
        </w:rPr>
        <w:t>IONES Y/O ASUNTOS PARTICULARES</w:t>
      </w:r>
      <w:r w:rsidR="00DE0D14" w:rsidRPr="009976B4">
        <w:rPr>
          <w:rFonts w:ascii="RotisSemiSans-Bold" w:eastAsia="Times New Roman" w:hAnsi="RotisSemiSans-Bold" w:cs="Arial"/>
          <w:b/>
          <w:snapToGrid w:val="0"/>
          <w:lang w:eastAsia="es-ES"/>
        </w:rPr>
        <w:t>:</w:t>
      </w:r>
      <w:r w:rsidR="00253993" w:rsidRPr="009976B4">
        <w:rPr>
          <w:rFonts w:ascii="RotisSemiSans-Bold" w:eastAsia="Times New Roman" w:hAnsi="RotisSemiSans-Bold" w:cs="Arial"/>
          <w:b/>
          <w:snapToGrid w:val="0"/>
          <w:lang w:eastAsia="es-ES"/>
        </w:rPr>
        <w:t xml:space="preserve"> </w:t>
      </w:r>
      <w:r w:rsidR="000F41AB">
        <w:rPr>
          <w:rFonts w:ascii="RotisSemiSans-Bold" w:eastAsia="Times New Roman" w:hAnsi="RotisSemiSans-Bold" w:cs="Arial"/>
          <w:b/>
          <w:snapToGrid w:val="0"/>
          <w:lang w:eastAsia="es-ES"/>
        </w:rPr>
        <w:t>5</w:t>
      </w:r>
    </w:p>
    <w:p w:rsidR="004D25FD" w:rsidRPr="009976B4" w:rsidRDefault="004D25FD" w:rsidP="00DA312C">
      <w:pPr>
        <w:spacing w:after="0" w:line="240" w:lineRule="auto"/>
        <w:jc w:val="both"/>
        <w:rPr>
          <w:rFonts w:ascii="RotisSemiSans-Bold" w:hAnsi="RotisSemiSans-Bold" w:cs="Arial"/>
          <w:b/>
          <w:bCs/>
          <w:snapToGrid w:val="0"/>
        </w:rPr>
      </w:pPr>
    </w:p>
    <w:p w:rsidR="00F439AA" w:rsidRDefault="00513907" w:rsidP="00DA312C">
      <w:pPr>
        <w:spacing w:after="0" w:line="240" w:lineRule="auto"/>
        <w:jc w:val="both"/>
        <w:rPr>
          <w:rFonts w:ascii="RotisSemiSans-Bold" w:eastAsia="Times New Roman" w:hAnsi="RotisSemiSans-Bold" w:cs="Arial"/>
          <w:b/>
          <w:snapToGrid w:val="0"/>
          <w:color w:val="FF0000"/>
          <w:lang w:eastAsia="es-ES"/>
        </w:rPr>
      </w:pPr>
      <w:r w:rsidRPr="009976B4">
        <w:rPr>
          <w:rFonts w:ascii="RotisSemiSans-Bold" w:eastAsia="Times New Roman" w:hAnsi="RotisSemiSans-Bold" w:cs="Arial"/>
          <w:b/>
          <w:bCs/>
          <w:snapToGrid w:val="0"/>
          <w:lang w:eastAsia="es-ES"/>
        </w:rPr>
        <w:t>6</w:t>
      </w:r>
      <w:r w:rsidR="00F439AA" w:rsidRPr="009976B4">
        <w:rPr>
          <w:rFonts w:ascii="RotisSemiSans-Bold" w:eastAsia="Times New Roman" w:hAnsi="RotisSemiSans-Bold" w:cs="Arial"/>
          <w:b/>
          <w:bCs/>
          <w:snapToGrid w:val="0"/>
          <w:lang w:eastAsia="es-ES"/>
        </w:rPr>
        <w:t xml:space="preserve">- </w:t>
      </w:r>
      <w:r w:rsidR="005368CF" w:rsidRPr="009976B4">
        <w:rPr>
          <w:rFonts w:ascii="RotisSemiSans-Bold" w:eastAsia="Times New Roman" w:hAnsi="RotisSemiSans-Bold" w:cs="Arial"/>
          <w:b/>
          <w:snapToGrid w:val="0"/>
          <w:lang w:eastAsia="es-ES"/>
        </w:rPr>
        <w:t xml:space="preserve">ASUNTOS </w:t>
      </w:r>
      <w:r w:rsidR="00922E84" w:rsidRPr="009976B4">
        <w:rPr>
          <w:rFonts w:ascii="RotisSemiSans-Bold" w:eastAsia="Times New Roman" w:hAnsi="RotisSemiSans-Bold" w:cs="Arial"/>
          <w:b/>
          <w:snapToGrid w:val="0"/>
          <w:lang w:eastAsia="es-ES"/>
        </w:rPr>
        <w:t>GIRADOS A COMISIÓN</w:t>
      </w:r>
      <w:r w:rsidR="005368CF" w:rsidRPr="009976B4">
        <w:rPr>
          <w:rFonts w:ascii="RotisSemiSans-Bold" w:eastAsia="Times New Roman" w:hAnsi="RotisSemiSans-Bold" w:cs="Arial"/>
          <w:b/>
          <w:snapToGrid w:val="0"/>
          <w:lang w:eastAsia="es-ES"/>
        </w:rPr>
        <w:t>:</w:t>
      </w:r>
      <w:r w:rsidR="006C3EF8">
        <w:rPr>
          <w:rFonts w:ascii="RotisSemiSans-Bold" w:eastAsia="Times New Roman" w:hAnsi="RotisSemiSans-Bold" w:cs="Arial"/>
          <w:b/>
          <w:snapToGrid w:val="0"/>
          <w:lang w:eastAsia="es-ES"/>
        </w:rPr>
        <w:t xml:space="preserve"> </w:t>
      </w:r>
      <w:r w:rsidR="000F41AB">
        <w:rPr>
          <w:rFonts w:ascii="RotisSemiSans-Bold" w:eastAsia="Times New Roman" w:hAnsi="RotisSemiSans-Bold" w:cs="Arial"/>
          <w:b/>
          <w:snapToGrid w:val="0"/>
          <w:lang w:eastAsia="es-ES"/>
        </w:rPr>
        <w:t>5 - 7</w:t>
      </w:r>
    </w:p>
    <w:p w:rsidR="00577C5F" w:rsidRDefault="00577C5F" w:rsidP="00DA312C">
      <w:pPr>
        <w:spacing w:after="0" w:line="240" w:lineRule="auto"/>
        <w:jc w:val="both"/>
        <w:rPr>
          <w:rFonts w:ascii="RotisSemiSans-Bold" w:eastAsia="Times New Roman" w:hAnsi="RotisSemiSans-Bold" w:cs="Arial"/>
          <w:b/>
          <w:snapToGrid w:val="0"/>
          <w:color w:val="FF0000"/>
          <w:lang w:eastAsia="es-ES"/>
        </w:rPr>
      </w:pPr>
    </w:p>
    <w:p w:rsidR="003C1985" w:rsidRPr="00B5526F" w:rsidRDefault="00577C5F" w:rsidP="00DA312C">
      <w:pPr>
        <w:spacing w:after="0" w:line="240" w:lineRule="auto"/>
        <w:jc w:val="both"/>
        <w:rPr>
          <w:rFonts w:ascii="RotisSemiSans-Bold" w:eastAsia="Times New Roman" w:hAnsi="RotisSemiSans-Bold" w:cs="Arial"/>
          <w:b/>
          <w:snapToGrid w:val="0"/>
          <w:u w:val="single"/>
          <w:lang w:val="es-ES" w:eastAsia="es-ES"/>
        </w:rPr>
      </w:pPr>
      <w:r>
        <w:rPr>
          <w:rFonts w:ascii="RotisSemiSans-Bold" w:hAnsi="RotisSemiSans-Bold" w:cs="Arial"/>
          <w:b/>
          <w:bCs/>
          <w:snapToGrid w:val="0"/>
        </w:rPr>
        <w:t>7</w:t>
      </w:r>
      <w:r w:rsidRPr="000F001D">
        <w:rPr>
          <w:rFonts w:ascii="RotisSemiSans-Bold" w:hAnsi="RotisSemiSans-Bold" w:cs="Arial"/>
          <w:b/>
        </w:rPr>
        <w:t>-</w:t>
      </w:r>
      <w:r w:rsidRPr="001845DF">
        <w:rPr>
          <w:rFonts w:ascii="RotisSemiSans-Bold" w:hAnsi="RotisSemiSans-Bold" w:cs="Arial"/>
          <w:b/>
          <w:bCs/>
          <w:snapToGrid w:val="0"/>
        </w:rPr>
        <w:t xml:space="preserve"> </w:t>
      </w:r>
      <w:r w:rsidR="00F72D80">
        <w:rPr>
          <w:rFonts w:ascii="RotisSemiSans-Bold" w:hAnsi="RotisSemiSans-Bold" w:cs="Arial"/>
          <w:b/>
          <w:bCs/>
          <w:snapToGrid w:val="0"/>
        </w:rPr>
        <w:t>INFORME DEL DECANO:</w:t>
      </w:r>
      <w:r w:rsidR="006100B8">
        <w:rPr>
          <w:rFonts w:ascii="RotisSemiSans-Bold" w:hAnsi="RotisSemiSans-Bold" w:cs="Arial"/>
          <w:b/>
          <w:bCs/>
          <w:snapToGrid w:val="0"/>
        </w:rPr>
        <w:t xml:space="preserve"> </w:t>
      </w:r>
      <w:r w:rsidR="000F41AB">
        <w:rPr>
          <w:rFonts w:ascii="RotisSemiSans-Bold" w:hAnsi="RotisSemiSans-Bold" w:cs="Arial"/>
          <w:b/>
          <w:bCs/>
          <w:snapToGrid w:val="0"/>
        </w:rPr>
        <w:t>7</w:t>
      </w:r>
    </w:p>
    <w:p w:rsidR="003C1985" w:rsidRDefault="003C1985" w:rsidP="00DA312C">
      <w:pPr>
        <w:widowControl w:val="0"/>
        <w:spacing w:after="0" w:line="240" w:lineRule="auto"/>
        <w:jc w:val="both"/>
        <w:rPr>
          <w:rFonts w:ascii="RotisSemiSans-Bold" w:eastAsia="Times New Roman" w:hAnsi="RotisSemiSans-Bold" w:cs="Arial"/>
          <w:b/>
          <w:snapToGrid w:val="0"/>
          <w:lang w:val="es-ES" w:eastAsia="es-ES"/>
        </w:rPr>
      </w:pPr>
    </w:p>
    <w:p w:rsidR="006D4860" w:rsidRDefault="006D4860" w:rsidP="00DA312C">
      <w:pPr>
        <w:widowControl w:val="0"/>
        <w:spacing w:after="0" w:line="240" w:lineRule="auto"/>
        <w:jc w:val="both"/>
        <w:rPr>
          <w:rFonts w:ascii="RotisSemiSans-Bold" w:eastAsia="Times New Roman" w:hAnsi="RotisSemiSans-Bold" w:cs="Arial"/>
          <w:b/>
          <w:snapToGrid w:val="0"/>
          <w:lang w:val="es-ES" w:eastAsia="es-ES"/>
        </w:rPr>
      </w:pPr>
    </w:p>
    <w:p w:rsidR="006D4860" w:rsidRDefault="006D4860" w:rsidP="00DA312C">
      <w:pPr>
        <w:widowControl w:val="0"/>
        <w:spacing w:after="0" w:line="240" w:lineRule="auto"/>
        <w:jc w:val="both"/>
        <w:rPr>
          <w:rFonts w:ascii="RotisSemiSans-Bold" w:eastAsia="Times New Roman" w:hAnsi="RotisSemiSans-Bold" w:cs="Arial"/>
          <w:b/>
          <w:snapToGrid w:val="0"/>
          <w:lang w:val="es-ES" w:eastAsia="es-ES"/>
        </w:rPr>
      </w:pPr>
    </w:p>
    <w:p w:rsidR="008D34D9" w:rsidRDefault="008D34D9" w:rsidP="00DA312C">
      <w:pPr>
        <w:widowControl w:val="0"/>
        <w:spacing w:after="0" w:line="240" w:lineRule="auto"/>
        <w:jc w:val="both"/>
        <w:rPr>
          <w:rFonts w:ascii="RotisSemiSans-Bold" w:eastAsia="Times New Roman" w:hAnsi="RotisSemiSans-Bold" w:cs="Arial"/>
          <w:b/>
          <w:snapToGrid w:val="0"/>
          <w:lang w:val="es-ES" w:eastAsia="es-ES"/>
        </w:rPr>
      </w:pPr>
    </w:p>
    <w:p w:rsidR="00E7095E" w:rsidRDefault="00E7095E" w:rsidP="00DA312C">
      <w:pPr>
        <w:widowControl w:val="0"/>
        <w:spacing w:after="0" w:line="240" w:lineRule="auto"/>
        <w:jc w:val="both"/>
        <w:rPr>
          <w:rFonts w:ascii="RotisSemiSans-Bold" w:eastAsia="Times New Roman" w:hAnsi="RotisSemiSans-Bold" w:cs="Arial"/>
          <w:b/>
          <w:snapToGrid w:val="0"/>
          <w:lang w:val="es-ES" w:eastAsia="es-ES"/>
        </w:rPr>
      </w:pPr>
    </w:p>
    <w:p w:rsidR="00E7095E" w:rsidRDefault="00E7095E" w:rsidP="00DA312C">
      <w:pPr>
        <w:widowControl w:val="0"/>
        <w:spacing w:after="0" w:line="240" w:lineRule="auto"/>
        <w:jc w:val="both"/>
        <w:rPr>
          <w:rFonts w:ascii="RotisSemiSans-Bold" w:eastAsia="Times New Roman" w:hAnsi="RotisSemiSans-Bold" w:cs="Arial"/>
          <w:b/>
          <w:snapToGrid w:val="0"/>
          <w:lang w:val="es-ES" w:eastAsia="es-ES"/>
        </w:rPr>
      </w:pPr>
    </w:p>
    <w:p w:rsidR="00BA6AE8" w:rsidRDefault="00BA6AE8" w:rsidP="00DA312C">
      <w:pPr>
        <w:widowControl w:val="0"/>
        <w:spacing w:after="0" w:line="240" w:lineRule="auto"/>
        <w:jc w:val="both"/>
        <w:rPr>
          <w:rFonts w:ascii="RotisSemiSans-Bold" w:eastAsia="Times New Roman" w:hAnsi="RotisSemiSans-Bold" w:cs="Arial"/>
          <w:b/>
          <w:snapToGrid w:val="0"/>
          <w:lang w:val="es-ES" w:eastAsia="es-ES"/>
        </w:rPr>
      </w:pPr>
    </w:p>
    <w:p w:rsidR="006D4860" w:rsidRDefault="006D4860" w:rsidP="00DA312C">
      <w:pPr>
        <w:widowControl w:val="0"/>
        <w:spacing w:after="0" w:line="240" w:lineRule="auto"/>
        <w:jc w:val="both"/>
        <w:rPr>
          <w:rFonts w:ascii="RotisSemiSans-Bold" w:eastAsia="Times New Roman" w:hAnsi="RotisSemiSans-Bold" w:cs="Arial"/>
          <w:b/>
          <w:snapToGrid w:val="0"/>
          <w:lang w:val="es-ES" w:eastAsia="es-ES"/>
        </w:rPr>
      </w:pPr>
    </w:p>
    <w:p w:rsidR="00C37BAF" w:rsidRDefault="00C37BAF" w:rsidP="00DA312C">
      <w:pPr>
        <w:widowControl w:val="0"/>
        <w:spacing w:after="0" w:line="240" w:lineRule="auto"/>
        <w:jc w:val="both"/>
        <w:rPr>
          <w:rFonts w:ascii="RotisSemiSans-Bold" w:eastAsia="Times New Roman" w:hAnsi="RotisSemiSans-Bold" w:cs="Arial"/>
          <w:b/>
          <w:snapToGrid w:val="0"/>
          <w:lang w:val="es-ES" w:eastAsia="es-ES"/>
        </w:rPr>
      </w:pPr>
    </w:p>
    <w:p w:rsidR="00C37BAF" w:rsidRDefault="00C37BAF" w:rsidP="00DA312C">
      <w:pPr>
        <w:widowControl w:val="0"/>
        <w:spacing w:after="0" w:line="240" w:lineRule="auto"/>
        <w:jc w:val="both"/>
        <w:rPr>
          <w:rFonts w:ascii="RotisSemiSans-Bold" w:eastAsia="Times New Roman" w:hAnsi="RotisSemiSans-Bold" w:cs="Arial"/>
          <w:b/>
          <w:snapToGrid w:val="0"/>
          <w:lang w:val="es-ES" w:eastAsia="es-ES"/>
        </w:rPr>
      </w:pPr>
    </w:p>
    <w:p w:rsidR="00527351" w:rsidRDefault="00527351" w:rsidP="00DA312C">
      <w:pPr>
        <w:widowControl w:val="0"/>
        <w:spacing w:after="0" w:line="240" w:lineRule="auto"/>
        <w:jc w:val="both"/>
        <w:rPr>
          <w:rFonts w:ascii="RotisSemiSans-Bold" w:eastAsia="Times New Roman" w:hAnsi="RotisSemiSans-Bold" w:cs="Arial"/>
          <w:b/>
          <w:snapToGrid w:val="0"/>
          <w:lang w:val="es-ES" w:eastAsia="es-ES"/>
        </w:rPr>
      </w:pPr>
      <w:bookmarkStart w:id="1" w:name="_heading=h.gjdgxs" w:colFirst="0" w:colLast="0"/>
      <w:bookmarkEnd w:id="1"/>
    </w:p>
    <w:p w:rsidR="00233B87" w:rsidRDefault="00233B87" w:rsidP="00DA312C">
      <w:pPr>
        <w:widowControl w:val="0"/>
        <w:spacing w:after="0" w:line="240" w:lineRule="auto"/>
        <w:jc w:val="both"/>
        <w:rPr>
          <w:rFonts w:ascii="RotisSemiSans-Bold" w:eastAsia="Times New Roman" w:hAnsi="RotisSemiSans-Bold" w:cs="Arial"/>
          <w:b/>
          <w:snapToGrid w:val="0"/>
          <w:lang w:val="es-ES" w:eastAsia="es-ES"/>
        </w:rPr>
      </w:pPr>
    </w:p>
    <w:p w:rsidR="00527351" w:rsidRDefault="00527351" w:rsidP="00DA312C">
      <w:pPr>
        <w:widowControl w:val="0"/>
        <w:spacing w:after="0" w:line="240" w:lineRule="auto"/>
        <w:jc w:val="both"/>
        <w:rPr>
          <w:rFonts w:ascii="RotisSemiSans-Bold" w:eastAsia="Times New Roman" w:hAnsi="RotisSemiSans-Bold" w:cs="Arial"/>
          <w:b/>
          <w:snapToGrid w:val="0"/>
          <w:lang w:val="es-ES" w:eastAsia="es-ES"/>
        </w:rPr>
      </w:pPr>
    </w:p>
    <w:p w:rsidR="0064151B" w:rsidRDefault="0064151B" w:rsidP="00DA312C">
      <w:pPr>
        <w:widowControl w:val="0"/>
        <w:spacing w:after="0" w:line="240" w:lineRule="auto"/>
        <w:jc w:val="both"/>
        <w:rPr>
          <w:rFonts w:ascii="RotisSemiSans-Bold" w:eastAsia="Times New Roman" w:hAnsi="RotisSemiSans-Bold" w:cs="Arial"/>
          <w:b/>
          <w:snapToGrid w:val="0"/>
          <w:lang w:val="es-ES" w:eastAsia="es-ES"/>
        </w:rPr>
      </w:pPr>
    </w:p>
    <w:p w:rsidR="00521F79" w:rsidRDefault="00521F79" w:rsidP="00DA312C">
      <w:pPr>
        <w:widowControl w:val="0"/>
        <w:spacing w:after="0" w:line="240" w:lineRule="auto"/>
        <w:jc w:val="both"/>
        <w:rPr>
          <w:rFonts w:ascii="RotisSemiSans-Bold" w:eastAsia="Times New Roman" w:hAnsi="RotisSemiSans-Bold" w:cs="Arial"/>
          <w:b/>
          <w:snapToGrid w:val="0"/>
          <w:lang w:val="es-ES" w:eastAsia="es-ES"/>
        </w:rPr>
      </w:pPr>
    </w:p>
    <w:p w:rsidR="00F9392F" w:rsidRDefault="00F9392F" w:rsidP="00DA312C">
      <w:pPr>
        <w:widowControl w:val="0"/>
        <w:spacing w:after="0" w:line="240" w:lineRule="auto"/>
        <w:jc w:val="both"/>
        <w:rPr>
          <w:rFonts w:ascii="RotisSemiSans-Bold" w:eastAsia="Times New Roman" w:hAnsi="RotisSemiSans-Bold" w:cs="Arial"/>
          <w:b/>
          <w:snapToGrid w:val="0"/>
          <w:lang w:val="es-ES" w:eastAsia="es-ES"/>
        </w:rPr>
      </w:pPr>
    </w:p>
    <w:p w:rsidR="00521F79" w:rsidRDefault="00521F79" w:rsidP="00DA312C">
      <w:pPr>
        <w:widowControl w:val="0"/>
        <w:spacing w:after="0" w:line="240" w:lineRule="auto"/>
        <w:jc w:val="both"/>
        <w:rPr>
          <w:rFonts w:ascii="RotisSemiSans-Bold" w:eastAsia="Times New Roman" w:hAnsi="RotisSemiSans-Bold" w:cs="Arial"/>
          <w:b/>
          <w:snapToGrid w:val="0"/>
          <w:lang w:val="es-ES" w:eastAsia="es-ES"/>
        </w:rPr>
      </w:pPr>
    </w:p>
    <w:p w:rsidR="00521F79" w:rsidRDefault="00521F79" w:rsidP="00DA312C">
      <w:pPr>
        <w:widowControl w:val="0"/>
        <w:spacing w:after="0" w:line="240" w:lineRule="auto"/>
        <w:jc w:val="both"/>
        <w:rPr>
          <w:rFonts w:ascii="RotisSemiSans-Bold" w:eastAsia="Times New Roman" w:hAnsi="RotisSemiSans-Bold" w:cs="Arial"/>
          <w:b/>
          <w:snapToGrid w:val="0"/>
          <w:lang w:val="es-ES" w:eastAsia="es-ES"/>
        </w:rPr>
      </w:pPr>
    </w:p>
    <w:p w:rsidR="00E900C7" w:rsidRDefault="00B17C12" w:rsidP="00DA312C">
      <w:pPr>
        <w:widowControl w:val="0"/>
        <w:spacing w:after="0" w:line="240" w:lineRule="auto"/>
        <w:jc w:val="both"/>
        <w:rPr>
          <w:rFonts w:ascii="RotisSemiSans-Bold" w:eastAsia="Times New Roman" w:hAnsi="RotisSemiSans-Bold" w:cs="Arial"/>
          <w:b/>
          <w:snapToGrid w:val="0"/>
          <w:lang w:val="es-ES" w:eastAsia="es-ES"/>
        </w:rPr>
      </w:pPr>
      <w:r>
        <w:rPr>
          <w:noProof/>
          <w:lang w:eastAsia="es-AR"/>
        </w:rPr>
        <w:drawing>
          <wp:anchor distT="0" distB="0" distL="114300" distR="114300" simplePos="0" relativeHeight="251696128" behindDoc="0" locked="0" layoutInCell="1" hidden="0" allowOverlap="1" wp14:anchorId="200EE853" wp14:editId="76F37477">
            <wp:simplePos x="0" y="0"/>
            <wp:positionH relativeFrom="column">
              <wp:posOffset>-1108710</wp:posOffset>
            </wp:positionH>
            <wp:positionV relativeFrom="paragraph">
              <wp:posOffset>140970</wp:posOffset>
            </wp:positionV>
            <wp:extent cx="7577455" cy="1786890"/>
            <wp:effectExtent l="0" t="0" r="4445" b="3810"/>
            <wp:wrapNone/>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l="10049" r="10049"/>
                    <a:stretch>
                      <a:fillRect/>
                    </a:stretch>
                  </pic:blipFill>
                  <pic:spPr>
                    <a:xfrm>
                      <a:off x="0" y="0"/>
                      <a:ext cx="7577455" cy="1786890"/>
                    </a:xfrm>
                    <a:prstGeom prst="rect">
                      <a:avLst/>
                    </a:prstGeom>
                    <a:ln/>
                  </pic:spPr>
                </pic:pic>
              </a:graphicData>
            </a:graphic>
            <wp14:sizeRelV relativeFrom="margin">
              <wp14:pctHeight>0</wp14:pctHeight>
            </wp14:sizeRelV>
          </wp:anchor>
        </w:drawing>
      </w:r>
    </w:p>
    <w:p w:rsidR="004A3F5D" w:rsidRDefault="004A3F5D" w:rsidP="00DA312C">
      <w:pPr>
        <w:widowControl w:val="0"/>
        <w:spacing w:after="0" w:line="240" w:lineRule="auto"/>
        <w:jc w:val="both"/>
        <w:rPr>
          <w:rFonts w:ascii="RotisSemiSans-Bold" w:eastAsia="Times New Roman" w:hAnsi="RotisSemiSans-Bold" w:cs="Arial"/>
          <w:b/>
          <w:snapToGrid w:val="0"/>
          <w:lang w:val="es-ES" w:eastAsia="es-ES"/>
        </w:rPr>
      </w:pPr>
    </w:p>
    <w:p w:rsidR="00EF0588" w:rsidRDefault="00EF0588" w:rsidP="00DA312C">
      <w:pPr>
        <w:widowControl w:val="0"/>
        <w:spacing w:after="0" w:line="240" w:lineRule="auto"/>
        <w:jc w:val="both"/>
        <w:rPr>
          <w:rFonts w:ascii="RotisSemiSans-Bold" w:hAnsi="RotisSemiSans-Bold" w:cs="Arial"/>
          <w:noProof/>
          <w:lang w:eastAsia="es-AR"/>
        </w:rPr>
      </w:pPr>
    </w:p>
    <w:p w:rsidR="00BA6AE8" w:rsidRDefault="00BA6AE8" w:rsidP="00DA312C">
      <w:pPr>
        <w:widowControl w:val="0"/>
        <w:spacing w:after="0" w:line="240" w:lineRule="auto"/>
        <w:jc w:val="both"/>
        <w:rPr>
          <w:rFonts w:ascii="RotisSemiSans-Bold" w:hAnsi="RotisSemiSans-Bold" w:cs="Arial"/>
          <w:noProof/>
          <w:lang w:eastAsia="es-AR"/>
        </w:rPr>
      </w:pPr>
    </w:p>
    <w:p w:rsidR="00BA6AE8" w:rsidRDefault="008676D5" w:rsidP="00DA312C">
      <w:pPr>
        <w:widowControl w:val="0"/>
        <w:spacing w:after="0" w:line="240" w:lineRule="auto"/>
        <w:jc w:val="both"/>
        <w:rPr>
          <w:rFonts w:ascii="RotisSemiSans-Bold" w:hAnsi="RotisSemiSans-Bold" w:cs="Arial"/>
          <w:noProof/>
          <w:lang w:eastAsia="es-AR"/>
        </w:rPr>
      </w:pPr>
      <w:r w:rsidRPr="000F001D">
        <w:rPr>
          <w:rFonts w:ascii="RotisSemiSans-Bold" w:hAnsi="RotisSemiSans-Bold" w:cs="Arial"/>
          <w:noProof/>
          <w:lang w:eastAsia="es-AR"/>
        </w:rPr>
        <w:drawing>
          <wp:anchor distT="0" distB="0" distL="114300" distR="114300" simplePos="0" relativeHeight="251659264" behindDoc="1" locked="0" layoutInCell="1" allowOverlap="1" wp14:anchorId="74C801E6" wp14:editId="37FDBA62">
            <wp:simplePos x="0" y="0"/>
            <wp:positionH relativeFrom="column">
              <wp:posOffset>-679714</wp:posOffset>
            </wp:positionH>
            <wp:positionV relativeFrom="paragraph">
              <wp:posOffset>-541655</wp:posOffset>
            </wp:positionV>
            <wp:extent cx="7706995" cy="1429385"/>
            <wp:effectExtent l="0" t="0" r="825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mbretadas_2018_Secretarías-05.jpg"/>
                    <pic:cNvPicPr/>
                  </pic:nvPicPr>
                  <pic:blipFill>
                    <a:blip r:embed="rId9">
                      <a:extLst>
                        <a:ext uri="{28A0092B-C50C-407E-A947-70E740481C1C}">
                          <a14:useLocalDpi xmlns:a14="http://schemas.microsoft.com/office/drawing/2010/main" val="0"/>
                        </a:ext>
                      </a:extLst>
                    </a:blip>
                    <a:stretch>
                      <a:fillRect/>
                    </a:stretch>
                  </pic:blipFill>
                  <pic:spPr>
                    <a:xfrm>
                      <a:off x="0" y="0"/>
                      <a:ext cx="7706995" cy="1429385"/>
                    </a:xfrm>
                    <a:prstGeom prst="rect">
                      <a:avLst/>
                    </a:prstGeom>
                  </pic:spPr>
                </pic:pic>
              </a:graphicData>
            </a:graphic>
            <wp14:sizeRelH relativeFrom="page">
              <wp14:pctWidth>0</wp14:pctWidth>
            </wp14:sizeRelH>
            <wp14:sizeRelV relativeFrom="page">
              <wp14:pctHeight>0</wp14:pctHeight>
            </wp14:sizeRelV>
          </wp:anchor>
        </w:drawing>
      </w:r>
    </w:p>
    <w:p w:rsidR="008A4DED" w:rsidRDefault="008A4DED" w:rsidP="00DA312C">
      <w:pPr>
        <w:widowControl w:val="0"/>
        <w:spacing w:after="0" w:line="240" w:lineRule="auto"/>
        <w:jc w:val="both"/>
        <w:rPr>
          <w:rFonts w:ascii="RotisSemiSans-Bold" w:eastAsia="Times New Roman" w:hAnsi="RotisSemiSans-Bold" w:cs="Arial"/>
          <w:b/>
          <w:snapToGrid w:val="0"/>
          <w:lang w:val="es-ES" w:eastAsia="es-ES"/>
        </w:rPr>
      </w:pPr>
    </w:p>
    <w:p w:rsidR="00B17C12" w:rsidRDefault="00E86C37" w:rsidP="00DA312C">
      <w:pPr>
        <w:widowControl w:val="0"/>
        <w:spacing w:after="0" w:line="240" w:lineRule="auto"/>
        <w:jc w:val="both"/>
        <w:rPr>
          <w:rFonts w:ascii="RotisSemiSans-Bold" w:eastAsia="Times New Roman" w:hAnsi="RotisSemiSans-Bold" w:cs="Arial"/>
          <w:b/>
          <w:snapToGrid w:val="0"/>
          <w:lang w:val="es-ES" w:eastAsia="es-ES"/>
        </w:rPr>
      </w:pPr>
      <w:r>
        <w:rPr>
          <w:noProof/>
          <w:lang w:eastAsia="es-AR"/>
        </w:rPr>
        <w:lastRenderedPageBreak/>
        <w:drawing>
          <wp:anchor distT="0" distB="0" distL="114300" distR="114300" simplePos="0" relativeHeight="251698176" behindDoc="1" locked="0" layoutInCell="1" allowOverlap="1" wp14:anchorId="462CD8C1" wp14:editId="418444FF">
            <wp:simplePos x="0" y="0"/>
            <wp:positionH relativeFrom="column">
              <wp:posOffset>-137795</wp:posOffset>
            </wp:positionH>
            <wp:positionV relativeFrom="paragraph">
              <wp:posOffset>-539115</wp:posOffset>
            </wp:positionV>
            <wp:extent cx="3117850" cy="1233170"/>
            <wp:effectExtent l="0" t="0" r="6350" b="5080"/>
            <wp:wrapTight wrapText="bothSides">
              <wp:wrapPolygon edited="0">
                <wp:start x="0" y="0"/>
                <wp:lineTo x="0" y="21355"/>
                <wp:lineTo x="21512" y="21355"/>
                <wp:lineTo x="21512"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mbretadas_2018_Secretarías-05.jpg"/>
                    <pic:cNvPicPr/>
                  </pic:nvPicPr>
                  <pic:blipFill rotWithShape="1">
                    <a:blip r:embed="rId9">
                      <a:extLst>
                        <a:ext uri="{28A0092B-C50C-407E-A947-70E740481C1C}">
                          <a14:useLocalDpi xmlns:a14="http://schemas.microsoft.com/office/drawing/2010/main" val="0"/>
                        </a:ext>
                      </a:extLst>
                    </a:blip>
                    <a:srcRect l="7173" t="8949" r="55485" b="12195"/>
                    <a:stretch/>
                  </pic:blipFill>
                  <pic:spPr bwMode="auto">
                    <a:xfrm>
                      <a:off x="0" y="0"/>
                      <a:ext cx="3117850" cy="1233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17C12" w:rsidRDefault="00B17C12" w:rsidP="00DA312C">
      <w:pPr>
        <w:widowControl w:val="0"/>
        <w:spacing w:after="0" w:line="240" w:lineRule="auto"/>
        <w:jc w:val="both"/>
        <w:rPr>
          <w:rFonts w:ascii="RotisSemiSans-Bold" w:eastAsia="Times New Roman" w:hAnsi="RotisSemiSans-Bold" w:cs="Arial"/>
          <w:b/>
          <w:snapToGrid w:val="0"/>
          <w:lang w:val="es-ES" w:eastAsia="es-ES"/>
        </w:rPr>
      </w:pPr>
    </w:p>
    <w:p w:rsidR="00B17C12" w:rsidRDefault="00B17C12" w:rsidP="00DA312C">
      <w:pPr>
        <w:widowControl w:val="0"/>
        <w:spacing w:after="0" w:line="240" w:lineRule="auto"/>
        <w:jc w:val="both"/>
        <w:rPr>
          <w:rFonts w:ascii="RotisSemiSans-Bold" w:eastAsia="Times New Roman" w:hAnsi="RotisSemiSans-Bold" w:cs="Arial"/>
          <w:b/>
          <w:snapToGrid w:val="0"/>
          <w:lang w:val="es-ES" w:eastAsia="es-ES"/>
        </w:rPr>
      </w:pPr>
    </w:p>
    <w:p w:rsidR="00B17C12" w:rsidRDefault="00B17C12" w:rsidP="00DA312C">
      <w:pPr>
        <w:widowControl w:val="0"/>
        <w:spacing w:after="0" w:line="240" w:lineRule="auto"/>
        <w:jc w:val="both"/>
        <w:rPr>
          <w:rFonts w:ascii="RotisSemiSans-Bold" w:eastAsia="Times New Roman" w:hAnsi="RotisSemiSans-Bold" w:cs="Arial"/>
          <w:b/>
          <w:snapToGrid w:val="0"/>
          <w:lang w:val="es-ES" w:eastAsia="es-ES"/>
        </w:rPr>
      </w:pPr>
    </w:p>
    <w:p w:rsidR="0064151B" w:rsidRDefault="0064151B" w:rsidP="00DA312C">
      <w:pPr>
        <w:widowControl w:val="0"/>
        <w:spacing w:after="0" w:line="240" w:lineRule="auto"/>
        <w:jc w:val="both"/>
        <w:rPr>
          <w:rFonts w:ascii="RotisSemiSans-Bold" w:eastAsia="Times New Roman" w:hAnsi="RotisSemiSans-Bold" w:cs="Arial"/>
          <w:b/>
          <w:snapToGrid w:val="0"/>
          <w:lang w:val="es-ES" w:eastAsia="es-ES"/>
        </w:rPr>
      </w:pPr>
    </w:p>
    <w:p w:rsidR="00564FEB" w:rsidRDefault="00564FEB" w:rsidP="00DA312C">
      <w:pPr>
        <w:widowControl w:val="0"/>
        <w:spacing w:after="0" w:line="240" w:lineRule="auto"/>
        <w:jc w:val="both"/>
        <w:rPr>
          <w:rFonts w:ascii="RotisSemiSans-Bold" w:eastAsia="Times New Roman" w:hAnsi="RotisSemiSans-Bold" w:cs="Arial"/>
          <w:b/>
          <w:snapToGrid w:val="0"/>
          <w:lang w:val="es-ES" w:eastAsia="es-ES"/>
        </w:rPr>
      </w:pPr>
    </w:p>
    <w:p w:rsidR="005A0530" w:rsidRPr="000F001D" w:rsidRDefault="005A0530" w:rsidP="00DA312C">
      <w:pPr>
        <w:widowControl w:val="0"/>
        <w:spacing w:after="0" w:line="240" w:lineRule="auto"/>
        <w:jc w:val="both"/>
        <w:rPr>
          <w:rFonts w:ascii="RotisSemiSans-Bold" w:eastAsia="Times New Roman" w:hAnsi="RotisSemiSans-Bold" w:cs="Arial"/>
          <w:b/>
          <w:snapToGrid w:val="0"/>
          <w:lang w:val="es-ES" w:eastAsia="es-ES"/>
        </w:rPr>
      </w:pPr>
      <w:r w:rsidRPr="000F001D">
        <w:rPr>
          <w:rFonts w:ascii="RotisSemiSans-Bold" w:eastAsia="Times New Roman" w:hAnsi="RotisSemiSans-Bold" w:cs="Arial"/>
          <w:b/>
          <w:snapToGrid w:val="0"/>
          <w:lang w:val="es-ES" w:eastAsia="es-ES"/>
        </w:rPr>
        <w:t>SESIÓN DE CONSEJO DIRECTIVO</w:t>
      </w:r>
    </w:p>
    <w:p w:rsidR="005A0530" w:rsidRDefault="005A0530" w:rsidP="00DA312C">
      <w:pPr>
        <w:widowControl w:val="0"/>
        <w:spacing w:after="0" w:line="240" w:lineRule="auto"/>
        <w:jc w:val="both"/>
        <w:rPr>
          <w:rFonts w:ascii="RotisSemiSans-Bold" w:eastAsia="Times New Roman" w:hAnsi="RotisSemiSans-Bold" w:cs="Arial"/>
          <w:b/>
          <w:snapToGrid w:val="0"/>
          <w:lang w:val="es-ES" w:eastAsia="es-ES"/>
        </w:rPr>
      </w:pPr>
    </w:p>
    <w:p w:rsidR="008676D5" w:rsidRPr="000F001D" w:rsidRDefault="008676D5" w:rsidP="00DA312C">
      <w:pPr>
        <w:widowControl w:val="0"/>
        <w:spacing w:after="0" w:line="240" w:lineRule="auto"/>
        <w:jc w:val="both"/>
        <w:rPr>
          <w:rFonts w:ascii="RotisSemiSans-Bold" w:eastAsia="Times New Roman" w:hAnsi="RotisSemiSans-Bold" w:cs="Arial"/>
          <w:b/>
          <w:snapToGrid w:val="0"/>
          <w:lang w:val="es-ES" w:eastAsia="es-ES"/>
        </w:rPr>
      </w:pPr>
    </w:p>
    <w:p w:rsidR="00953D30" w:rsidRPr="005E534D" w:rsidRDefault="00953D30" w:rsidP="00DA312C">
      <w:pPr>
        <w:widowControl w:val="0"/>
        <w:spacing w:after="0" w:line="240" w:lineRule="auto"/>
        <w:jc w:val="both"/>
        <w:rPr>
          <w:rFonts w:ascii="RotisSemiSans-Bold" w:eastAsia="Times New Roman" w:hAnsi="RotisSemiSans-Bold" w:cs="Arial"/>
          <w:b/>
          <w:snapToGrid w:val="0"/>
          <w:lang w:eastAsia="es-ES"/>
        </w:rPr>
      </w:pPr>
      <w:r w:rsidRPr="000F001D">
        <w:rPr>
          <w:rFonts w:ascii="RotisSemiSans-Bold" w:eastAsia="Times New Roman" w:hAnsi="RotisSemiSans-Bold" w:cs="Arial"/>
          <w:b/>
          <w:snapToGrid w:val="0"/>
          <w:lang w:eastAsia="es-ES"/>
        </w:rPr>
        <w:t xml:space="preserve">ORDEN DEL DÍA DE LA SESIÓN </w:t>
      </w:r>
      <w:r w:rsidRPr="005E534D">
        <w:rPr>
          <w:rFonts w:ascii="RotisSemiSans-Bold" w:eastAsia="Times New Roman" w:hAnsi="RotisSemiSans-Bold" w:cs="Arial"/>
          <w:b/>
          <w:snapToGrid w:val="0"/>
          <w:lang w:eastAsia="es-ES"/>
        </w:rPr>
        <w:t xml:space="preserve">DEL </w:t>
      </w:r>
      <w:r w:rsidR="00AD1666">
        <w:rPr>
          <w:rFonts w:ascii="RotisSemiSans-Bold" w:eastAsia="Times New Roman" w:hAnsi="RotisSemiSans-Bold" w:cs="Arial"/>
          <w:b/>
          <w:snapToGrid w:val="0"/>
          <w:lang w:eastAsia="es-ES"/>
        </w:rPr>
        <w:t>1</w:t>
      </w:r>
      <w:r w:rsidR="00F72D80">
        <w:rPr>
          <w:rFonts w:ascii="RotisSemiSans-Bold" w:eastAsia="Times New Roman" w:hAnsi="RotisSemiSans-Bold" w:cs="Arial"/>
          <w:b/>
          <w:snapToGrid w:val="0"/>
          <w:lang w:eastAsia="es-ES"/>
        </w:rPr>
        <w:t xml:space="preserve"> </w:t>
      </w:r>
      <w:r w:rsidR="00A72626">
        <w:rPr>
          <w:rFonts w:ascii="RotisSemiSans-Bold" w:eastAsia="Times New Roman" w:hAnsi="RotisSemiSans-Bold" w:cs="Arial"/>
          <w:b/>
          <w:snapToGrid w:val="0"/>
          <w:lang w:eastAsia="es-ES"/>
        </w:rPr>
        <w:t xml:space="preserve">DE </w:t>
      </w:r>
      <w:r w:rsidR="00AD1666">
        <w:rPr>
          <w:rFonts w:ascii="RotisSemiSans-Bold" w:eastAsia="Times New Roman" w:hAnsi="RotisSemiSans-Bold" w:cs="Arial"/>
          <w:b/>
          <w:snapToGrid w:val="0"/>
          <w:lang w:eastAsia="es-ES"/>
        </w:rPr>
        <w:t>SEPTIEMBRE D</w:t>
      </w:r>
      <w:r w:rsidRPr="005E534D">
        <w:rPr>
          <w:rFonts w:ascii="RotisSemiSans-Bold" w:eastAsia="Times New Roman" w:hAnsi="RotisSemiSans-Bold" w:cs="Arial"/>
          <w:b/>
          <w:snapToGrid w:val="0"/>
          <w:lang w:eastAsia="es-ES"/>
        </w:rPr>
        <w:t>E 202</w:t>
      </w:r>
      <w:r w:rsidR="00532F79">
        <w:rPr>
          <w:rFonts w:ascii="RotisSemiSans-Bold" w:eastAsia="Times New Roman" w:hAnsi="RotisSemiSans-Bold" w:cs="Arial"/>
          <w:b/>
          <w:snapToGrid w:val="0"/>
          <w:lang w:eastAsia="es-ES"/>
        </w:rPr>
        <w:t>6</w:t>
      </w:r>
    </w:p>
    <w:p w:rsidR="00BE2E20" w:rsidRDefault="00BE2E20" w:rsidP="00DA312C">
      <w:pPr>
        <w:widowControl w:val="0"/>
        <w:spacing w:after="0" w:line="240" w:lineRule="auto"/>
        <w:jc w:val="both"/>
        <w:rPr>
          <w:rFonts w:ascii="RotisSemiSans-Bold" w:eastAsia="Times New Roman" w:hAnsi="RotisSemiSans-Bold" w:cs="Arial"/>
          <w:b/>
          <w:snapToGrid w:val="0"/>
          <w:lang w:val="es-ES" w:eastAsia="es-ES"/>
        </w:rPr>
      </w:pPr>
    </w:p>
    <w:p w:rsidR="00F9392F" w:rsidRDefault="00F9392F" w:rsidP="00DA312C">
      <w:pPr>
        <w:widowControl w:val="0"/>
        <w:spacing w:after="0" w:line="240" w:lineRule="auto"/>
        <w:jc w:val="right"/>
        <w:rPr>
          <w:rFonts w:ascii="RotisSemiSans-Bold" w:eastAsia="Times New Roman" w:hAnsi="RotisSemiSans-Bold" w:cs="Arial"/>
          <w:b/>
          <w:snapToGrid w:val="0"/>
          <w:lang w:val="es-ES" w:eastAsia="es-ES"/>
        </w:rPr>
      </w:pPr>
    </w:p>
    <w:p w:rsidR="00B702EA" w:rsidRPr="005E534D" w:rsidRDefault="00B702EA" w:rsidP="00DA312C">
      <w:pPr>
        <w:widowControl w:val="0"/>
        <w:spacing w:after="0" w:line="240" w:lineRule="auto"/>
        <w:jc w:val="right"/>
        <w:rPr>
          <w:rFonts w:ascii="RotisSemiSans-Bold" w:eastAsia="Times New Roman" w:hAnsi="RotisSemiSans-Bold" w:cs="Arial"/>
          <w:b/>
          <w:snapToGrid w:val="0"/>
          <w:lang w:val="es-ES" w:eastAsia="es-ES"/>
        </w:rPr>
      </w:pPr>
      <w:r w:rsidRPr="005E534D">
        <w:rPr>
          <w:rFonts w:ascii="RotisSemiSans-Bold" w:eastAsia="Times New Roman" w:hAnsi="RotisSemiSans-Bold" w:cs="Arial"/>
          <w:b/>
          <w:snapToGrid w:val="0"/>
          <w:lang w:val="es-ES" w:eastAsia="es-ES"/>
        </w:rPr>
        <w:t xml:space="preserve">                                          </w:t>
      </w:r>
      <w:r w:rsidR="00434220" w:rsidRPr="005E534D">
        <w:rPr>
          <w:rFonts w:ascii="RotisSemiSans-Bold" w:eastAsia="Times New Roman" w:hAnsi="RotisSemiSans-Bold" w:cs="Arial"/>
          <w:b/>
          <w:snapToGrid w:val="0"/>
          <w:lang w:val="es-ES" w:eastAsia="es-ES"/>
        </w:rPr>
        <w:t xml:space="preserve">                         </w:t>
      </w:r>
      <w:r w:rsidRPr="005E534D">
        <w:rPr>
          <w:rFonts w:ascii="RotisSemiSans-Bold" w:eastAsia="Times New Roman" w:hAnsi="RotisSemiSans-Bold" w:cs="Arial"/>
          <w:b/>
          <w:snapToGrid w:val="0"/>
          <w:lang w:val="es-ES" w:eastAsia="es-ES"/>
        </w:rPr>
        <w:t xml:space="preserve"> Buenos Aires</w:t>
      </w:r>
      <w:r w:rsidR="00905DDF" w:rsidRPr="005E534D">
        <w:rPr>
          <w:rFonts w:ascii="RotisSemiSans-Bold" w:eastAsia="Times New Roman" w:hAnsi="RotisSemiSans-Bold" w:cs="Arial"/>
          <w:b/>
          <w:snapToGrid w:val="0"/>
          <w:lang w:val="es-ES" w:eastAsia="es-ES"/>
        </w:rPr>
        <w:t xml:space="preserve">, </w:t>
      </w:r>
      <w:r w:rsidR="00AD1666">
        <w:rPr>
          <w:rFonts w:ascii="RotisSemiSans-Bold" w:eastAsia="Times New Roman" w:hAnsi="RotisSemiSans-Bold" w:cs="Arial"/>
          <w:b/>
          <w:snapToGrid w:val="0"/>
          <w:lang w:val="es-ES" w:eastAsia="es-ES"/>
        </w:rPr>
        <w:t>1</w:t>
      </w:r>
      <w:r w:rsidR="00532F79">
        <w:rPr>
          <w:rFonts w:ascii="RotisSemiSans-Bold" w:eastAsia="Times New Roman" w:hAnsi="RotisSemiSans-Bold" w:cs="Arial"/>
          <w:b/>
          <w:snapToGrid w:val="0"/>
          <w:lang w:val="es-ES" w:eastAsia="es-ES"/>
        </w:rPr>
        <w:t xml:space="preserve"> </w:t>
      </w:r>
      <w:r w:rsidR="00894121" w:rsidRPr="005E534D">
        <w:rPr>
          <w:rFonts w:ascii="RotisSemiSans-Bold" w:eastAsia="Times New Roman" w:hAnsi="RotisSemiSans-Bold" w:cs="Arial"/>
          <w:b/>
          <w:snapToGrid w:val="0"/>
          <w:lang w:val="es-ES" w:eastAsia="es-ES"/>
        </w:rPr>
        <w:t>de</w:t>
      </w:r>
      <w:r w:rsidR="00AD1666">
        <w:rPr>
          <w:rFonts w:ascii="RotisSemiSans-Bold" w:eastAsia="Times New Roman" w:hAnsi="RotisSemiSans-Bold" w:cs="Arial"/>
          <w:b/>
          <w:snapToGrid w:val="0"/>
          <w:lang w:val="es-ES" w:eastAsia="es-ES"/>
        </w:rPr>
        <w:t xml:space="preserve"> septiembre</w:t>
      </w:r>
      <w:r w:rsidR="00532F79">
        <w:rPr>
          <w:rFonts w:ascii="RotisSemiSans-Bold" w:eastAsia="Times New Roman" w:hAnsi="RotisSemiSans-Bold" w:cs="Arial"/>
          <w:b/>
          <w:snapToGrid w:val="0"/>
          <w:lang w:val="es-ES" w:eastAsia="es-ES"/>
        </w:rPr>
        <w:t xml:space="preserve"> </w:t>
      </w:r>
      <w:r w:rsidRPr="005E534D">
        <w:rPr>
          <w:rFonts w:ascii="RotisSemiSans-Bold" w:eastAsia="Times New Roman" w:hAnsi="RotisSemiSans-Bold" w:cs="Arial"/>
          <w:b/>
          <w:snapToGrid w:val="0"/>
          <w:lang w:val="es-ES" w:eastAsia="es-ES"/>
        </w:rPr>
        <w:t>de 202</w:t>
      </w:r>
      <w:r w:rsidR="00532F79">
        <w:rPr>
          <w:rFonts w:ascii="RotisSemiSans-Bold" w:eastAsia="Times New Roman" w:hAnsi="RotisSemiSans-Bold" w:cs="Arial"/>
          <w:b/>
          <w:snapToGrid w:val="0"/>
          <w:lang w:val="es-ES" w:eastAsia="es-ES"/>
        </w:rPr>
        <w:t>6</w:t>
      </w:r>
    </w:p>
    <w:p w:rsidR="00B441D3" w:rsidRDefault="00B441D3" w:rsidP="00DA312C">
      <w:pPr>
        <w:widowControl w:val="0"/>
        <w:spacing w:after="0" w:line="240" w:lineRule="auto"/>
        <w:jc w:val="both"/>
        <w:rPr>
          <w:rFonts w:ascii="RotisSemiSans-Bold" w:eastAsia="Times New Roman" w:hAnsi="RotisSemiSans-Bold" w:cs="Arial"/>
          <w:b/>
          <w:snapToGrid w:val="0"/>
          <w:lang w:val="es-ES" w:eastAsia="es-ES"/>
        </w:rPr>
      </w:pPr>
    </w:p>
    <w:p w:rsidR="00B702EA" w:rsidRPr="000F001D" w:rsidRDefault="00B702EA" w:rsidP="00E665ED">
      <w:pPr>
        <w:widowControl w:val="0"/>
        <w:spacing w:after="0" w:line="240" w:lineRule="auto"/>
        <w:jc w:val="both"/>
        <w:rPr>
          <w:rFonts w:ascii="RotisSemiSans-Bold" w:eastAsia="Times New Roman" w:hAnsi="RotisSemiSans-Bold" w:cs="Arial"/>
          <w:b/>
          <w:snapToGrid w:val="0"/>
          <w:lang w:val="es-ES" w:eastAsia="es-ES"/>
        </w:rPr>
      </w:pPr>
      <w:r w:rsidRPr="000F001D">
        <w:rPr>
          <w:rFonts w:ascii="RotisSemiSans-Bold" w:eastAsia="Times New Roman" w:hAnsi="RotisSemiSans-Bold" w:cs="Arial"/>
          <w:b/>
          <w:snapToGrid w:val="0"/>
          <w:lang w:val="es-ES" w:eastAsia="es-ES"/>
        </w:rPr>
        <w:t>1- ACTAS</w:t>
      </w:r>
    </w:p>
    <w:p w:rsidR="00B702EA" w:rsidRPr="000F001D" w:rsidRDefault="00B702EA" w:rsidP="00E665ED">
      <w:pPr>
        <w:widowControl w:val="0"/>
        <w:spacing w:after="0" w:line="240" w:lineRule="auto"/>
        <w:jc w:val="both"/>
        <w:rPr>
          <w:rFonts w:ascii="RotisSemiSans-Bold" w:eastAsia="Times New Roman" w:hAnsi="RotisSemiSans-Bold" w:cs="Arial"/>
          <w:snapToGrid w:val="0"/>
          <w:lang w:val="es-ES" w:eastAsia="es-ES"/>
        </w:rPr>
      </w:pPr>
      <w:r w:rsidRPr="000F001D">
        <w:rPr>
          <w:rFonts w:ascii="RotisSemiSans-Bold" w:eastAsia="Times New Roman" w:hAnsi="RotisSemiSans-Bold" w:cs="Arial"/>
          <w:snapToGrid w:val="0"/>
          <w:lang w:val="es-ES" w:eastAsia="es-ES"/>
        </w:rPr>
        <w:t xml:space="preserve"> </w:t>
      </w:r>
    </w:p>
    <w:p w:rsidR="00AD1666" w:rsidRDefault="00AD1666" w:rsidP="00AD1666">
      <w:pPr>
        <w:numPr>
          <w:ilvl w:val="0"/>
          <w:numId w:val="13"/>
        </w:numPr>
        <w:spacing w:after="0" w:line="240" w:lineRule="auto"/>
        <w:ind w:left="714" w:hanging="357"/>
        <w:contextualSpacing/>
        <w:jc w:val="both"/>
        <w:rPr>
          <w:rFonts w:ascii="RotisSemiSans-Bold" w:eastAsia="Times New Roman" w:hAnsi="RotisSemiSans-Bold" w:cs="Arial"/>
          <w:snapToGrid w:val="0"/>
          <w:lang w:val="es-ES" w:eastAsia="es-ES"/>
        </w:rPr>
      </w:pPr>
      <w:r w:rsidRPr="005579D9">
        <w:rPr>
          <w:rFonts w:ascii="RotisSemiSans-Bold" w:eastAsia="Times New Roman" w:hAnsi="RotisSemiSans-Bold" w:cs="Arial"/>
          <w:snapToGrid w:val="0"/>
          <w:lang w:val="es-ES" w:eastAsia="es-ES"/>
        </w:rPr>
        <w:t xml:space="preserve">Puesta a disposición del acta de la sesión ordinaria del Consejo Directivo del </w:t>
      </w:r>
      <w:r>
        <w:rPr>
          <w:rFonts w:ascii="RotisSemiSans-Bold" w:eastAsia="Times New Roman" w:hAnsi="RotisSemiSans-Bold" w:cs="Arial"/>
          <w:snapToGrid w:val="0"/>
          <w:lang w:val="es-ES" w:eastAsia="es-ES"/>
        </w:rPr>
        <w:t>30</w:t>
      </w:r>
      <w:r w:rsidRPr="005579D9">
        <w:rPr>
          <w:rFonts w:ascii="RotisSemiSans-Bold" w:eastAsia="Times New Roman" w:hAnsi="RotisSemiSans-Bold" w:cs="Arial"/>
          <w:snapToGrid w:val="0"/>
          <w:lang w:val="es-ES" w:eastAsia="es-ES"/>
        </w:rPr>
        <w:t xml:space="preserve"> de </w:t>
      </w:r>
      <w:r>
        <w:rPr>
          <w:rFonts w:ascii="RotisSemiSans-Bold" w:eastAsia="Times New Roman" w:hAnsi="RotisSemiSans-Bold" w:cs="Arial"/>
          <w:snapToGrid w:val="0"/>
          <w:lang w:val="es-ES" w:eastAsia="es-ES"/>
        </w:rPr>
        <w:t xml:space="preserve">julio de </w:t>
      </w:r>
      <w:r w:rsidRPr="005579D9">
        <w:rPr>
          <w:rFonts w:ascii="RotisSemiSans-Bold" w:eastAsia="Times New Roman" w:hAnsi="RotisSemiSans-Bold" w:cs="Arial"/>
          <w:snapToGrid w:val="0"/>
          <w:lang w:val="es-ES" w:eastAsia="es-ES"/>
        </w:rPr>
        <w:t>202</w:t>
      </w:r>
      <w:r>
        <w:rPr>
          <w:rFonts w:ascii="RotisSemiSans-Bold" w:eastAsia="Times New Roman" w:hAnsi="RotisSemiSans-Bold" w:cs="Arial"/>
          <w:snapToGrid w:val="0"/>
          <w:lang w:val="es-ES" w:eastAsia="es-ES"/>
        </w:rPr>
        <w:t>6</w:t>
      </w:r>
      <w:r w:rsidRPr="005579D9">
        <w:rPr>
          <w:rFonts w:ascii="RotisSemiSans-Bold" w:eastAsia="Times New Roman" w:hAnsi="RotisSemiSans-Bold" w:cs="Arial"/>
          <w:snapToGrid w:val="0"/>
          <w:lang w:val="es-ES" w:eastAsia="es-ES"/>
        </w:rPr>
        <w:t>.</w:t>
      </w:r>
    </w:p>
    <w:p w:rsidR="0064151B" w:rsidRDefault="0064151B" w:rsidP="0064151B">
      <w:pPr>
        <w:spacing w:after="0" w:line="240" w:lineRule="auto"/>
        <w:ind w:left="714"/>
        <w:contextualSpacing/>
        <w:jc w:val="both"/>
        <w:rPr>
          <w:rFonts w:ascii="RotisSemiSans-Bold" w:eastAsia="Times New Roman" w:hAnsi="RotisSemiSans-Bold" w:cs="Arial"/>
          <w:snapToGrid w:val="0"/>
          <w:lang w:val="es-ES" w:eastAsia="es-ES"/>
        </w:rPr>
      </w:pPr>
    </w:p>
    <w:p w:rsidR="00AD1666" w:rsidRPr="005579D9" w:rsidRDefault="00AD1666" w:rsidP="00AD1666">
      <w:pPr>
        <w:numPr>
          <w:ilvl w:val="0"/>
          <w:numId w:val="13"/>
        </w:numPr>
        <w:spacing w:after="0" w:line="240" w:lineRule="auto"/>
        <w:ind w:left="714" w:hanging="357"/>
        <w:contextualSpacing/>
        <w:jc w:val="both"/>
        <w:rPr>
          <w:rFonts w:ascii="RotisSemiSans-Bold" w:eastAsia="Times New Roman" w:hAnsi="RotisSemiSans-Bold" w:cs="Arial"/>
          <w:snapToGrid w:val="0"/>
          <w:lang w:val="es-ES" w:eastAsia="es-ES"/>
        </w:rPr>
      </w:pPr>
      <w:r w:rsidRPr="005579D9">
        <w:rPr>
          <w:rFonts w:ascii="RotisSemiSans-Bold" w:eastAsia="Times New Roman" w:hAnsi="RotisSemiSans-Bold" w:cs="Arial"/>
          <w:snapToGrid w:val="0"/>
          <w:lang w:val="es-ES" w:eastAsia="es-ES"/>
        </w:rPr>
        <w:t xml:space="preserve">Puesta a disposición del acta de la sesión ordinaria del Consejo Directivo del </w:t>
      </w:r>
      <w:r>
        <w:rPr>
          <w:rFonts w:ascii="RotisSemiSans-Bold" w:eastAsia="Times New Roman" w:hAnsi="RotisSemiSans-Bold" w:cs="Arial"/>
          <w:snapToGrid w:val="0"/>
          <w:lang w:val="es-ES" w:eastAsia="es-ES"/>
        </w:rPr>
        <w:t>7</w:t>
      </w:r>
      <w:r w:rsidRPr="005579D9">
        <w:rPr>
          <w:rFonts w:ascii="RotisSemiSans-Bold" w:eastAsia="Times New Roman" w:hAnsi="RotisSemiSans-Bold" w:cs="Arial"/>
          <w:snapToGrid w:val="0"/>
          <w:lang w:val="es-ES" w:eastAsia="es-ES"/>
        </w:rPr>
        <w:t xml:space="preserve"> de </w:t>
      </w:r>
      <w:r>
        <w:rPr>
          <w:rFonts w:ascii="RotisSemiSans-Bold" w:eastAsia="Times New Roman" w:hAnsi="RotisSemiSans-Bold" w:cs="Arial"/>
          <w:snapToGrid w:val="0"/>
          <w:lang w:val="es-ES" w:eastAsia="es-ES"/>
        </w:rPr>
        <w:t xml:space="preserve">agosto de </w:t>
      </w:r>
      <w:r w:rsidRPr="005579D9">
        <w:rPr>
          <w:rFonts w:ascii="RotisSemiSans-Bold" w:eastAsia="Times New Roman" w:hAnsi="RotisSemiSans-Bold" w:cs="Arial"/>
          <w:snapToGrid w:val="0"/>
          <w:lang w:val="es-ES" w:eastAsia="es-ES"/>
        </w:rPr>
        <w:t>202</w:t>
      </w:r>
      <w:r>
        <w:rPr>
          <w:rFonts w:ascii="RotisSemiSans-Bold" w:eastAsia="Times New Roman" w:hAnsi="RotisSemiSans-Bold" w:cs="Arial"/>
          <w:snapToGrid w:val="0"/>
          <w:lang w:val="es-ES" w:eastAsia="es-ES"/>
        </w:rPr>
        <w:t>6</w:t>
      </w:r>
      <w:r w:rsidRPr="005579D9">
        <w:rPr>
          <w:rFonts w:ascii="RotisSemiSans-Bold" w:eastAsia="Times New Roman" w:hAnsi="RotisSemiSans-Bold" w:cs="Arial"/>
          <w:snapToGrid w:val="0"/>
          <w:lang w:val="es-ES" w:eastAsia="es-ES"/>
        </w:rPr>
        <w:t>.</w:t>
      </w:r>
    </w:p>
    <w:p w:rsidR="00AD1666" w:rsidRPr="005579D9" w:rsidRDefault="00AD1666" w:rsidP="00AD1666">
      <w:pPr>
        <w:spacing w:after="0" w:line="240" w:lineRule="auto"/>
        <w:ind w:left="714"/>
        <w:contextualSpacing/>
        <w:jc w:val="both"/>
        <w:rPr>
          <w:rFonts w:ascii="RotisSemiSans-Bold" w:eastAsia="Times New Roman" w:hAnsi="RotisSemiSans-Bold" w:cs="Arial"/>
          <w:snapToGrid w:val="0"/>
          <w:lang w:val="es-ES" w:eastAsia="es-ES"/>
        </w:rPr>
      </w:pPr>
    </w:p>
    <w:p w:rsidR="00AC7228" w:rsidRDefault="00AC7228" w:rsidP="00E665ED">
      <w:pPr>
        <w:widowControl w:val="0"/>
        <w:spacing w:after="0" w:line="240" w:lineRule="auto"/>
        <w:ind w:left="358"/>
        <w:jc w:val="both"/>
        <w:rPr>
          <w:rFonts w:ascii="RotisSemiSans-Bold" w:eastAsia="Times New Roman" w:hAnsi="RotisSemiSans-Bold" w:cs="Arial"/>
          <w:snapToGrid w:val="0"/>
          <w:lang w:val="es-ES" w:eastAsia="es-ES"/>
        </w:rPr>
      </w:pPr>
    </w:p>
    <w:p w:rsidR="006D7E32" w:rsidRDefault="00524391" w:rsidP="00E665ED">
      <w:pPr>
        <w:pStyle w:val="Prrafodelista"/>
        <w:widowControl w:val="0"/>
        <w:numPr>
          <w:ilvl w:val="0"/>
          <w:numId w:val="11"/>
        </w:numPr>
        <w:tabs>
          <w:tab w:val="left" w:pos="284"/>
        </w:tabs>
        <w:spacing w:after="0" w:line="240" w:lineRule="auto"/>
        <w:ind w:hanging="720"/>
        <w:jc w:val="both"/>
        <w:rPr>
          <w:rFonts w:ascii="RotisSemiSans-Bold" w:eastAsia="Times New Roman" w:hAnsi="RotisSemiSans-Bold" w:cs="Arial"/>
          <w:b/>
          <w:snapToGrid w:val="0"/>
          <w:lang w:val="es-ES" w:eastAsia="es-ES"/>
        </w:rPr>
      </w:pPr>
      <w:r w:rsidRPr="0056310C">
        <w:rPr>
          <w:rFonts w:ascii="RotisSemiSans-Bold" w:eastAsia="Times New Roman" w:hAnsi="RotisSemiSans-Bold" w:cs="Arial"/>
          <w:b/>
          <w:snapToGrid w:val="0"/>
          <w:lang w:val="es-ES" w:eastAsia="es-ES"/>
        </w:rPr>
        <w:t>COMUNICADOS OFICIALES:</w:t>
      </w:r>
    </w:p>
    <w:p w:rsidR="004955DA" w:rsidRDefault="004955DA" w:rsidP="00E665ED">
      <w:pPr>
        <w:widowControl w:val="0"/>
        <w:spacing w:after="0" w:line="240" w:lineRule="auto"/>
        <w:jc w:val="both"/>
        <w:rPr>
          <w:rFonts w:ascii="RotisSemiSans-Bold" w:eastAsia="Times New Roman" w:hAnsi="RotisSemiSans-Bold" w:cs="Arial"/>
          <w:snapToGrid w:val="0"/>
          <w:lang w:val="es-ES" w:eastAsia="es-ES"/>
        </w:rPr>
      </w:pPr>
    </w:p>
    <w:p w:rsidR="00527351" w:rsidRDefault="00527351" w:rsidP="00E665ED">
      <w:pPr>
        <w:widowControl w:val="0"/>
        <w:spacing w:after="0" w:line="240" w:lineRule="auto"/>
        <w:jc w:val="both"/>
        <w:rPr>
          <w:rFonts w:ascii="RotisSemiSans-Bold" w:eastAsia="Times New Roman" w:hAnsi="RotisSemiSans-Bold" w:cs="Arial"/>
          <w:snapToGrid w:val="0"/>
          <w:lang w:val="es-ES" w:eastAsia="es-ES"/>
        </w:rPr>
      </w:pPr>
    </w:p>
    <w:p w:rsidR="0064151B" w:rsidRDefault="0064151B" w:rsidP="00E665ED">
      <w:pPr>
        <w:widowControl w:val="0"/>
        <w:spacing w:after="0" w:line="240" w:lineRule="auto"/>
        <w:jc w:val="both"/>
        <w:rPr>
          <w:rFonts w:ascii="RotisSemiSans-Bold" w:eastAsia="Times New Roman" w:hAnsi="RotisSemiSans-Bold" w:cs="Arial"/>
          <w:snapToGrid w:val="0"/>
          <w:lang w:val="es-ES" w:eastAsia="es-ES"/>
        </w:rPr>
      </w:pPr>
    </w:p>
    <w:p w:rsidR="00B702EA" w:rsidRPr="0006244F" w:rsidRDefault="00232744" w:rsidP="00E665ED">
      <w:pPr>
        <w:widowControl w:val="0"/>
        <w:tabs>
          <w:tab w:val="left" w:pos="284"/>
        </w:tabs>
        <w:spacing w:after="0" w:line="240" w:lineRule="auto"/>
        <w:jc w:val="both"/>
        <w:rPr>
          <w:rFonts w:ascii="RotisSemiSans-Bold" w:eastAsia="Times New Roman" w:hAnsi="RotisSemiSans-Bold" w:cs="Arial"/>
          <w:b/>
          <w:snapToGrid w:val="0"/>
          <w:lang w:val="es-ES" w:eastAsia="es-ES"/>
        </w:rPr>
      </w:pPr>
      <w:r w:rsidRPr="0006244F">
        <w:rPr>
          <w:rFonts w:ascii="RotisSemiSans-Bold" w:eastAsia="Times New Roman" w:hAnsi="RotisSemiSans-Bold" w:cs="Arial"/>
          <w:b/>
          <w:snapToGrid w:val="0"/>
          <w:lang w:val="es-ES" w:eastAsia="es-ES"/>
        </w:rPr>
        <w:t xml:space="preserve">3- </w:t>
      </w:r>
      <w:r w:rsidR="00B702EA" w:rsidRPr="0006244F">
        <w:rPr>
          <w:rFonts w:ascii="RotisSemiSans-Bold" w:eastAsia="Times New Roman" w:hAnsi="RotisSemiSans-Bold" w:cs="Arial"/>
          <w:b/>
          <w:snapToGrid w:val="0"/>
          <w:lang w:val="es-ES" w:eastAsia="es-ES"/>
        </w:rPr>
        <w:t>DESPACHOS DE COMISIONES</w:t>
      </w:r>
    </w:p>
    <w:p w:rsidR="00197D3A" w:rsidRDefault="00197D3A" w:rsidP="00E665ED">
      <w:pPr>
        <w:widowControl w:val="0"/>
        <w:tabs>
          <w:tab w:val="left" w:pos="284"/>
        </w:tabs>
        <w:spacing w:after="0" w:line="240" w:lineRule="auto"/>
        <w:jc w:val="both"/>
        <w:rPr>
          <w:rFonts w:ascii="RotisSemiSans-Bold" w:eastAsia="Times New Roman" w:hAnsi="RotisSemiSans-Bold" w:cs="Arial"/>
          <w:b/>
          <w:snapToGrid w:val="0"/>
          <w:lang w:val="es-ES" w:eastAsia="es-ES"/>
        </w:rPr>
      </w:pPr>
    </w:p>
    <w:p w:rsidR="009428AD" w:rsidRPr="00953997" w:rsidRDefault="009428AD" w:rsidP="00953997">
      <w:pPr>
        <w:spacing w:after="0" w:line="240" w:lineRule="auto"/>
        <w:jc w:val="both"/>
        <w:rPr>
          <w:rFonts w:ascii="RotisSemiSans-Bold" w:eastAsia="Times New Roman" w:hAnsi="RotisSemiSans-Bold" w:cs="Arial"/>
          <w:b/>
          <w:lang w:eastAsia="es-ES"/>
        </w:rPr>
      </w:pPr>
      <w:r w:rsidRPr="00953997">
        <w:rPr>
          <w:rFonts w:ascii="RotisSemiSans-Bold" w:eastAsia="Times New Roman" w:hAnsi="RotisSemiSans-Bold" w:cs="Arial"/>
          <w:b/>
          <w:u w:val="single"/>
          <w:lang w:eastAsia="es-ES"/>
        </w:rPr>
        <w:t>LA COMISIÓN DE CONCURSOS RECOMIENDA</w:t>
      </w:r>
      <w:r w:rsidRPr="00953997">
        <w:rPr>
          <w:rFonts w:ascii="RotisSemiSans-Bold" w:eastAsia="Times New Roman" w:hAnsi="RotisSemiSans-Bold" w:cs="Arial"/>
          <w:b/>
          <w:lang w:eastAsia="es-ES"/>
        </w:rPr>
        <w:t xml:space="preserve">: </w:t>
      </w:r>
    </w:p>
    <w:p w:rsidR="0064151B" w:rsidRPr="0064151B" w:rsidRDefault="0064151B" w:rsidP="0064151B">
      <w:pPr>
        <w:spacing w:after="0" w:line="240" w:lineRule="auto"/>
        <w:jc w:val="both"/>
        <w:rPr>
          <w:rFonts w:ascii="RotisSemiSans-Bold" w:hAnsi="RotisSemiSans-Bold" w:cs="Arial"/>
          <w:b/>
          <w:bCs/>
          <w:iCs/>
        </w:rPr>
      </w:pPr>
    </w:p>
    <w:p w:rsidR="0064151B" w:rsidRPr="0064151B" w:rsidRDefault="0064151B" w:rsidP="0064151B">
      <w:pPr>
        <w:shd w:val="clear" w:color="auto" w:fill="BFBFBF"/>
        <w:spacing w:after="0" w:line="240" w:lineRule="auto"/>
        <w:jc w:val="both"/>
        <w:rPr>
          <w:rFonts w:ascii="RotisSemiSans-Bold" w:eastAsia="Times New Roman" w:hAnsi="RotisSemiSans-Bold" w:cs="Arial"/>
          <w:b/>
          <w:u w:val="single"/>
          <w:lang w:eastAsia="es-ES"/>
        </w:rPr>
      </w:pPr>
      <w:r w:rsidRPr="0064151B">
        <w:rPr>
          <w:rFonts w:ascii="RotisSemiSans-Bold" w:eastAsia="Times New Roman" w:hAnsi="RotisSemiSans-Bold" w:cs="Arial"/>
          <w:b/>
          <w:u w:val="single"/>
          <w:lang w:eastAsia="es-ES"/>
        </w:rPr>
        <w:t>A- PROFESORES</w:t>
      </w:r>
    </w:p>
    <w:p w:rsidR="0064151B" w:rsidRPr="0064151B" w:rsidRDefault="0064151B" w:rsidP="0064151B">
      <w:pPr>
        <w:spacing w:after="0" w:line="240" w:lineRule="auto"/>
        <w:jc w:val="both"/>
        <w:rPr>
          <w:rFonts w:ascii="RotisSemiSans-Bold" w:eastAsia="Times New Roman" w:hAnsi="RotisSemiSans-Bold" w:cs="Arial"/>
          <w:b/>
          <w:lang w:eastAsia="es-ES"/>
        </w:rPr>
      </w:pPr>
    </w:p>
    <w:p w:rsidR="0064151B" w:rsidRPr="0064151B" w:rsidRDefault="0064151B" w:rsidP="0064151B">
      <w:pPr>
        <w:spacing w:after="0" w:line="240" w:lineRule="auto"/>
        <w:jc w:val="both"/>
        <w:rPr>
          <w:rFonts w:ascii="RotisSemiSans-Bold" w:eastAsia="Arial" w:hAnsi="RotisSemiSans-Bold" w:cs="Arial"/>
          <w:b/>
          <w:color w:val="000000"/>
        </w:rPr>
      </w:pPr>
      <w:r w:rsidRPr="0064151B">
        <w:rPr>
          <w:rFonts w:ascii="RotisSemiSans-Bold" w:eastAsia="Arial" w:hAnsi="RotisSemiSans-Bold" w:cs="Arial"/>
          <w:b/>
          <w:color w:val="000000"/>
        </w:rPr>
        <w:t>1. PROPUESTA DE DESIGNACION DE PROFESORES</w:t>
      </w:r>
    </w:p>
    <w:p w:rsidR="0064151B" w:rsidRPr="0064151B" w:rsidRDefault="0064151B" w:rsidP="0064151B">
      <w:pPr>
        <w:pStyle w:val="Sinespaciado"/>
        <w:jc w:val="both"/>
        <w:rPr>
          <w:rFonts w:ascii="RotisSemiSans-Bold" w:hAnsi="RotisSemiSans-Bold" w:cs="Arial"/>
          <w:b/>
        </w:rPr>
      </w:pPr>
    </w:p>
    <w:p w:rsidR="0064151B" w:rsidRPr="0064151B" w:rsidRDefault="0064151B" w:rsidP="0064151B">
      <w:pPr>
        <w:pStyle w:val="Sinespaciado"/>
        <w:jc w:val="both"/>
        <w:rPr>
          <w:rFonts w:ascii="RotisSemiSans-Bold" w:hAnsi="RotisSemiSans-Bold" w:cs="Arial"/>
          <w:b/>
        </w:rPr>
      </w:pPr>
      <w:r w:rsidRPr="0064151B">
        <w:rPr>
          <w:rFonts w:ascii="RotisSemiSans-Bold" w:hAnsi="RotisSemiSans-Bold" w:cs="Arial"/>
          <w:b/>
        </w:rPr>
        <w:t>CARRERA DE ARQUITECTURA</w:t>
      </w:r>
    </w:p>
    <w:p w:rsidR="0064151B" w:rsidRPr="0064151B" w:rsidRDefault="0064151B" w:rsidP="0064151B">
      <w:pPr>
        <w:spacing w:after="0" w:line="240" w:lineRule="auto"/>
        <w:jc w:val="both"/>
        <w:rPr>
          <w:rFonts w:ascii="RotisSemiSans-Bold" w:eastAsia="Arial" w:hAnsi="RotisSemiSans-Bold" w:cs="Arial"/>
          <w:b/>
          <w:color w:val="000000"/>
        </w:rPr>
      </w:pPr>
    </w:p>
    <w:p w:rsidR="0064151B" w:rsidRPr="0064151B" w:rsidRDefault="0064151B" w:rsidP="0064151B">
      <w:pPr>
        <w:spacing w:after="0" w:line="240" w:lineRule="auto"/>
        <w:jc w:val="both"/>
        <w:rPr>
          <w:rFonts w:ascii="RotisSemiSans-Bold" w:eastAsia="Arial" w:hAnsi="RotisSemiSans-Bold" w:cs="Arial"/>
          <w:b/>
          <w:color w:val="000000"/>
        </w:rPr>
      </w:pPr>
      <w:r w:rsidRPr="0064151B">
        <w:rPr>
          <w:rFonts w:ascii="RotisSemiSans-Bold" w:eastAsia="Arial" w:hAnsi="RotisSemiSans-Bold" w:cs="Arial"/>
          <w:b/>
          <w:color w:val="000000"/>
        </w:rPr>
        <w:t>Nro. 264</w:t>
      </w:r>
    </w:p>
    <w:p w:rsidR="0064151B" w:rsidRPr="0064151B" w:rsidRDefault="00223645" w:rsidP="0064151B">
      <w:pPr>
        <w:spacing w:after="0" w:line="240" w:lineRule="auto"/>
        <w:jc w:val="both"/>
        <w:rPr>
          <w:rFonts w:ascii="RotisSemiSans-Bold" w:eastAsia="Arial" w:hAnsi="RotisSemiSans-Bold" w:cs="Arial"/>
          <w:color w:val="000000"/>
        </w:rPr>
      </w:pPr>
      <w:r>
        <w:rPr>
          <w:rFonts w:ascii="RotisSemiSans-Bold" w:eastAsia="Arial" w:hAnsi="RotisSemiSans-Bold" w:cs="Arial"/>
          <w:color w:val="000000"/>
        </w:rPr>
        <w:t>A</w:t>
      </w:r>
      <w:r w:rsidR="0064151B" w:rsidRPr="0064151B">
        <w:rPr>
          <w:rFonts w:ascii="RotisSemiSans-Bold" w:eastAsia="Arial" w:hAnsi="RotisSemiSans-Bold" w:cs="Arial"/>
          <w:color w:val="000000"/>
        </w:rPr>
        <w:t>probar el dictamen del Jurado designado por RESCS-2025-1403-E-UBA-REC que entendió en el Concurso para proveer un (1) cargo de Profesor Regular Adjunto dedicación parcial, de la asignatura Dirección y Legislación de Obra de la Carrera de Arquitectura. (EX-2024-02673564-  -UBA-DME#SH_FADU) Orden 156.</w:t>
      </w:r>
    </w:p>
    <w:p w:rsidR="0064151B" w:rsidRDefault="0064151B" w:rsidP="0064151B">
      <w:pPr>
        <w:spacing w:after="0" w:line="240" w:lineRule="auto"/>
        <w:jc w:val="both"/>
        <w:rPr>
          <w:rFonts w:ascii="RotisSemiSans-Bold" w:eastAsia="Arial" w:hAnsi="RotisSemiSans-Bold" w:cs="Arial"/>
          <w:b/>
          <w:color w:val="000000"/>
        </w:rPr>
      </w:pPr>
    </w:p>
    <w:p w:rsidR="0064151B" w:rsidRPr="0064151B" w:rsidRDefault="0064151B" w:rsidP="0064151B">
      <w:pPr>
        <w:spacing w:after="0" w:line="240" w:lineRule="auto"/>
        <w:jc w:val="both"/>
        <w:rPr>
          <w:rFonts w:ascii="RotisSemiSans-Bold" w:hAnsi="RotisSemiSans-Bold" w:cs="Arial"/>
          <w:b/>
          <w:bCs/>
          <w:iCs/>
        </w:rPr>
      </w:pPr>
      <w:r w:rsidRPr="0064151B">
        <w:rPr>
          <w:rFonts w:ascii="RotisSemiSans-Bold" w:hAnsi="RotisSemiSans-Bold" w:cs="Arial"/>
          <w:b/>
          <w:bCs/>
          <w:iCs/>
        </w:rPr>
        <w:t>Nro. 265</w:t>
      </w:r>
    </w:p>
    <w:p w:rsidR="0064151B" w:rsidRPr="0064151B" w:rsidRDefault="00223645" w:rsidP="0064151B">
      <w:pPr>
        <w:spacing w:after="0" w:line="240" w:lineRule="auto"/>
        <w:jc w:val="both"/>
        <w:rPr>
          <w:rFonts w:ascii="RotisSemiSans-Bold" w:hAnsi="RotisSemiSans-Bold" w:cs="Arial"/>
        </w:rPr>
      </w:pPr>
      <w:r>
        <w:rPr>
          <w:rFonts w:ascii="RotisSemiSans-Bold" w:hAnsi="RotisSemiSans-Bold" w:cs="Arial"/>
        </w:rPr>
        <w:t>A</w:t>
      </w:r>
      <w:r w:rsidR="0064151B" w:rsidRPr="0064151B">
        <w:rPr>
          <w:rFonts w:ascii="RotisSemiSans-Bold" w:hAnsi="RotisSemiSans-Bold" w:cs="Arial"/>
        </w:rPr>
        <w:t xml:space="preserve">probar el </w:t>
      </w:r>
      <w:r w:rsidR="0064151B" w:rsidRPr="0064151B">
        <w:rPr>
          <w:rFonts w:ascii="RotisSemiSans-Bold" w:eastAsia="Arial" w:hAnsi="RotisSemiSans-Bold" w:cs="Arial"/>
          <w:color w:val="000000"/>
        </w:rPr>
        <w:t>dictamen del Jurado designado por RESCS-2025-2133-E-UBA-REC que entendió en el Concurso para proveer un (1) cargo de Profesor Regular Titular, dedicación semiexclusiva, de la asignatura Instalaciones I – II - III, Carrera de Arquitectura</w:t>
      </w:r>
      <w:r w:rsidR="0064151B" w:rsidRPr="0064151B">
        <w:rPr>
          <w:rFonts w:ascii="RotisSemiSans-Bold" w:hAnsi="RotisSemiSans-Bold" w:cs="Arial"/>
        </w:rPr>
        <w:t>. (EX-2022-05512474-  -UBA-DME#SH_FADU) Orden 189.</w:t>
      </w:r>
    </w:p>
    <w:p w:rsidR="0064151B" w:rsidRDefault="0064151B" w:rsidP="0064151B">
      <w:pPr>
        <w:spacing w:after="0" w:line="240" w:lineRule="auto"/>
        <w:jc w:val="both"/>
        <w:rPr>
          <w:rFonts w:ascii="RotisSemiSans-Bold" w:eastAsia="Arial" w:hAnsi="RotisSemiSans-Bold" w:cs="Arial"/>
          <w:b/>
          <w:color w:val="000000"/>
        </w:rPr>
      </w:pPr>
    </w:p>
    <w:p w:rsidR="00564FEB" w:rsidRDefault="00564FEB" w:rsidP="0064151B">
      <w:pPr>
        <w:spacing w:after="0" w:line="240" w:lineRule="auto"/>
        <w:jc w:val="both"/>
        <w:rPr>
          <w:rFonts w:ascii="RotisSemiSans-Bold" w:eastAsia="Arial" w:hAnsi="RotisSemiSans-Bold" w:cs="Arial"/>
          <w:b/>
          <w:color w:val="000000"/>
        </w:rPr>
      </w:pPr>
    </w:p>
    <w:p w:rsidR="0064151B" w:rsidRPr="0064151B" w:rsidRDefault="0064151B" w:rsidP="0064151B">
      <w:pPr>
        <w:shd w:val="clear" w:color="auto" w:fill="BFBFBF" w:themeFill="background1" w:themeFillShade="BF"/>
        <w:spacing w:after="0" w:line="240" w:lineRule="auto"/>
        <w:jc w:val="both"/>
        <w:rPr>
          <w:rFonts w:ascii="RotisSemiSans-Bold" w:hAnsi="RotisSemiSans-Bold" w:cs="Arial"/>
          <w:b/>
          <w:u w:val="single"/>
        </w:rPr>
      </w:pPr>
      <w:r w:rsidRPr="0064151B">
        <w:rPr>
          <w:rFonts w:ascii="RotisSemiSans-Bold" w:hAnsi="RotisSemiSans-Bold" w:cs="Arial"/>
          <w:b/>
          <w:u w:val="single"/>
        </w:rPr>
        <w:t>B-AUXILIARES DOCENTES</w:t>
      </w:r>
    </w:p>
    <w:p w:rsidR="0064151B" w:rsidRPr="0064151B" w:rsidRDefault="0064151B" w:rsidP="0064151B">
      <w:pPr>
        <w:spacing w:after="0" w:line="240" w:lineRule="auto"/>
        <w:jc w:val="both"/>
        <w:rPr>
          <w:rFonts w:ascii="RotisSemiSans-Bold" w:eastAsia="Arial" w:hAnsi="RotisSemiSans-Bold" w:cs="Arial"/>
          <w:color w:val="000000"/>
        </w:rPr>
      </w:pPr>
    </w:p>
    <w:p w:rsidR="0064151B" w:rsidRPr="0064151B" w:rsidRDefault="0064151B" w:rsidP="0064151B">
      <w:pPr>
        <w:spacing w:after="0" w:line="240" w:lineRule="auto"/>
        <w:jc w:val="both"/>
        <w:rPr>
          <w:rFonts w:ascii="RotisSemiSans-Bold" w:hAnsi="RotisSemiSans-Bold" w:cs="Arial"/>
          <w:b/>
        </w:rPr>
      </w:pPr>
      <w:r w:rsidRPr="0064151B">
        <w:rPr>
          <w:rFonts w:ascii="RotisSemiSans-Bold" w:hAnsi="RotisSemiSans-Bold" w:cs="Arial"/>
          <w:b/>
        </w:rPr>
        <w:t>1.</w:t>
      </w:r>
      <w:r w:rsidRPr="0064151B">
        <w:rPr>
          <w:rFonts w:ascii="RotisSemiSans-Bold" w:hAnsi="RotisSemiSans-Bold" w:cs="Arial"/>
        </w:rPr>
        <w:t xml:space="preserve"> </w:t>
      </w:r>
      <w:r w:rsidRPr="0064151B">
        <w:rPr>
          <w:rFonts w:ascii="RotisSemiSans-Bold" w:hAnsi="RotisSemiSans-Bold" w:cs="Arial"/>
          <w:b/>
        </w:rPr>
        <w:t>PROPUESTA DE DESIGNACION DE PROFESORES</w:t>
      </w:r>
    </w:p>
    <w:p w:rsidR="0064151B" w:rsidRPr="0064151B" w:rsidRDefault="0064151B" w:rsidP="0064151B">
      <w:pPr>
        <w:spacing w:after="0" w:line="240" w:lineRule="auto"/>
        <w:jc w:val="both"/>
        <w:rPr>
          <w:rFonts w:ascii="RotisSemiSans-Bold" w:hAnsi="RotisSemiSans-Bold" w:cs="Arial"/>
        </w:rPr>
      </w:pPr>
    </w:p>
    <w:p w:rsidR="00564FEB" w:rsidRDefault="00564FEB" w:rsidP="0064151B">
      <w:pPr>
        <w:pStyle w:val="Sinespaciado"/>
        <w:jc w:val="both"/>
        <w:rPr>
          <w:rFonts w:ascii="RotisSemiSans-Bold" w:hAnsi="RotisSemiSans-Bold" w:cs="Arial"/>
          <w:b/>
        </w:rPr>
      </w:pPr>
    </w:p>
    <w:p w:rsidR="00564FEB" w:rsidRDefault="00564FEB" w:rsidP="0064151B">
      <w:pPr>
        <w:pStyle w:val="Sinespaciado"/>
        <w:jc w:val="both"/>
        <w:rPr>
          <w:rFonts w:ascii="RotisSemiSans-Bold" w:hAnsi="RotisSemiSans-Bold" w:cs="Arial"/>
          <w:b/>
        </w:rPr>
      </w:pPr>
    </w:p>
    <w:p w:rsidR="0064151B" w:rsidRPr="0064151B" w:rsidRDefault="0064151B" w:rsidP="0064151B">
      <w:pPr>
        <w:pStyle w:val="Sinespaciado"/>
        <w:jc w:val="both"/>
        <w:rPr>
          <w:rFonts w:ascii="RotisSemiSans-Bold" w:hAnsi="RotisSemiSans-Bold" w:cs="Arial"/>
          <w:b/>
        </w:rPr>
      </w:pPr>
      <w:r w:rsidRPr="0064151B">
        <w:rPr>
          <w:rFonts w:ascii="RotisSemiSans-Bold" w:hAnsi="RotisSemiSans-Bold" w:cs="Arial"/>
          <w:b/>
        </w:rPr>
        <w:t>CARRERA DE ARQUITECTURA</w:t>
      </w:r>
    </w:p>
    <w:p w:rsidR="0064151B" w:rsidRPr="0064151B" w:rsidRDefault="0064151B" w:rsidP="0064151B">
      <w:pPr>
        <w:spacing w:after="0" w:line="240" w:lineRule="auto"/>
        <w:jc w:val="both"/>
        <w:rPr>
          <w:rFonts w:ascii="RotisSemiSans-Bold" w:hAnsi="RotisSemiSans-Bold" w:cstheme="minorHAnsi"/>
          <w:b/>
          <w:bCs/>
          <w:iCs/>
        </w:rPr>
      </w:pPr>
    </w:p>
    <w:p w:rsidR="0064151B" w:rsidRPr="0064151B" w:rsidRDefault="0064151B" w:rsidP="0064151B">
      <w:pPr>
        <w:spacing w:after="0" w:line="240" w:lineRule="auto"/>
        <w:jc w:val="both"/>
        <w:rPr>
          <w:rFonts w:ascii="RotisSemiSans-Bold" w:hAnsi="RotisSemiSans-Bold" w:cs="Arial"/>
          <w:b/>
          <w:bCs/>
          <w:iCs/>
        </w:rPr>
      </w:pPr>
      <w:r w:rsidRPr="0064151B">
        <w:rPr>
          <w:rFonts w:ascii="RotisSemiSans-Bold" w:hAnsi="RotisSemiSans-Bold" w:cs="Arial"/>
          <w:b/>
          <w:bCs/>
          <w:iCs/>
        </w:rPr>
        <w:t>Nro. 260</w:t>
      </w:r>
    </w:p>
    <w:p w:rsidR="0064151B" w:rsidRPr="0064151B" w:rsidRDefault="0064151B" w:rsidP="0064151B">
      <w:pPr>
        <w:spacing w:after="0" w:line="240" w:lineRule="auto"/>
        <w:jc w:val="both"/>
        <w:rPr>
          <w:rFonts w:ascii="RotisSemiSans-Bold" w:hAnsi="RotisSemiSans-Bold" w:cs="Arial"/>
          <w:bCs/>
          <w:iCs/>
        </w:rPr>
      </w:pPr>
      <w:r>
        <w:rPr>
          <w:rFonts w:ascii="RotisSemiSans-Bold" w:hAnsi="RotisSemiSans-Bold" w:cs="Arial"/>
          <w:bCs/>
          <w:iCs/>
        </w:rPr>
        <w:t>A</w:t>
      </w:r>
      <w:r w:rsidRPr="0064151B">
        <w:rPr>
          <w:rFonts w:ascii="RotisSemiSans-Bold" w:hAnsi="RotisSemiSans-Bold" w:cs="Arial"/>
          <w:bCs/>
          <w:iCs/>
        </w:rPr>
        <w:t>probar el dictamen del Jurado designado por Resol. (CD) Nro. 517/25 que entendió en el Concurso por renovación para proveer ocho (8) cargo de Auxiliar Docente Regular en la categoría de Ayudante de Primera, dedicación parcial de la asignatura Arquitectura I a IV, Proyecto Urbano-Proyecto Arquitectónico, Cátedra TABA, Ex Molina y Vedia de la Carrera de Arquitectura. (EX-2023-07292121-   -UBA-DME#SH_FADU) Orden 293</w:t>
      </w:r>
    </w:p>
    <w:p w:rsidR="0064151B" w:rsidRPr="0064151B" w:rsidRDefault="0064151B" w:rsidP="0064151B">
      <w:pPr>
        <w:spacing w:after="0" w:line="240" w:lineRule="auto"/>
        <w:jc w:val="both"/>
        <w:rPr>
          <w:rFonts w:ascii="RotisSemiSans-Bold" w:hAnsi="RotisSemiSans-Bold" w:cs="Arial"/>
          <w:bCs/>
          <w:iCs/>
        </w:rPr>
      </w:pPr>
    </w:p>
    <w:p w:rsidR="0064151B" w:rsidRPr="0064151B" w:rsidRDefault="0064151B" w:rsidP="0064151B">
      <w:pPr>
        <w:spacing w:after="0" w:line="240" w:lineRule="auto"/>
        <w:jc w:val="both"/>
        <w:rPr>
          <w:rFonts w:ascii="RotisSemiSans-Bold" w:hAnsi="RotisSemiSans-Bold" w:cs="Arial"/>
          <w:bCs/>
          <w:iCs/>
        </w:rPr>
      </w:pPr>
    </w:p>
    <w:p w:rsidR="005038B1" w:rsidRPr="002C08ED" w:rsidRDefault="005038B1" w:rsidP="002C08ED">
      <w:pPr>
        <w:spacing w:after="0" w:line="240" w:lineRule="auto"/>
        <w:jc w:val="both"/>
        <w:rPr>
          <w:rFonts w:ascii="RotisSemiSans-Bold" w:eastAsia="Times New Roman" w:hAnsi="RotisSemiSans-Bold" w:cs="Arial"/>
          <w:b/>
          <w:lang w:eastAsia="es-ES"/>
        </w:rPr>
      </w:pPr>
      <w:r w:rsidRPr="002C08ED">
        <w:rPr>
          <w:rFonts w:ascii="RotisSemiSans-Bold" w:eastAsia="Times New Roman" w:hAnsi="RotisSemiSans-Bold" w:cs="Arial"/>
          <w:b/>
          <w:u w:val="single"/>
          <w:lang w:eastAsia="es-ES"/>
        </w:rPr>
        <w:t>LA COMISIÓN DE ESTUDIOS DE POSGRADO RECOMIENDA</w:t>
      </w:r>
      <w:r w:rsidRPr="002C08ED">
        <w:rPr>
          <w:rFonts w:ascii="RotisSemiSans-Bold" w:eastAsia="Times New Roman" w:hAnsi="RotisSemiSans-Bold" w:cs="Arial"/>
          <w:b/>
          <w:lang w:eastAsia="es-ES"/>
        </w:rPr>
        <w:t xml:space="preserve">: </w:t>
      </w:r>
    </w:p>
    <w:p w:rsidR="006F14F0" w:rsidRPr="006F14F0" w:rsidRDefault="006F14F0" w:rsidP="006F14F0">
      <w:pPr>
        <w:spacing w:after="0" w:line="240" w:lineRule="auto"/>
        <w:jc w:val="both"/>
        <w:rPr>
          <w:rFonts w:ascii="RotisSemiSans-Bold" w:hAnsi="RotisSemiSans-Bold" w:cs="Arial"/>
          <w:b/>
          <w:u w:val="single"/>
        </w:rPr>
      </w:pPr>
    </w:p>
    <w:p w:rsidR="00AB74FF" w:rsidRPr="006F14F0" w:rsidRDefault="00AB74FF" w:rsidP="006F14F0">
      <w:pPr>
        <w:spacing w:after="0" w:line="240" w:lineRule="auto"/>
        <w:jc w:val="both"/>
        <w:rPr>
          <w:rFonts w:ascii="RotisSemiSans-Bold" w:hAnsi="RotisSemiSans-Bold" w:cs="Arial"/>
          <w:b/>
          <w:u w:val="single"/>
          <w:lang w:val="es-ES_tradnl"/>
        </w:rPr>
      </w:pPr>
      <w:r w:rsidRPr="006F14F0">
        <w:rPr>
          <w:rFonts w:ascii="RotisSemiSans-Bold" w:hAnsi="RotisSemiSans-Bold" w:cs="Arial"/>
          <w:b/>
          <w:u w:val="single"/>
          <w:lang w:val="es-ES_tradnl"/>
        </w:rPr>
        <w:t>*Propuesta de Planes, Directores, Codirectores de Tesis:</w:t>
      </w:r>
    </w:p>
    <w:p w:rsidR="00AB74FF" w:rsidRPr="006F14F0" w:rsidRDefault="00AB74FF" w:rsidP="006F14F0">
      <w:pPr>
        <w:spacing w:after="0" w:line="240" w:lineRule="auto"/>
        <w:rPr>
          <w:rFonts w:ascii="RotisSemiSans-Bold" w:hAnsi="RotisSemiSans-Bold" w:cs="Arial"/>
        </w:rPr>
      </w:pPr>
    </w:p>
    <w:p w:rsidR="00AB74FF" w:rsidRPr="006F14F0" w:rsidRDefault="00AB74FF" w:rsidP="006F14F0">
      <w:pPr>
        <w:spacing w:after="0" w:line="240" w:lineRule="auto"/>
        <w:jc w:val="both"/>
        <w:rPr>
          <w:rFonts w:ascii="RotisSemiSans-Bold" w:hAnsi="RotisSemiSans-Bold" w:cs="Arial"/>
          <w:b/>
        </w:rPr>
      </w:pPr>
      <w:r w:rsidRPr="006F14F0">
        <w:rPr>
          <w:rFonts w:ascii="RotisSemiSans-Bold" w:hAnsi="RotisSemiSans-Bold" w:cs="Arial"/>
          <w:b/>
        </w:rPr>
        <w:t>Nro. 259</w:t>
      </w:r>
    </w:p>
    <w:p w:rsidR="00AB74FF" w:rsidRPr="006F14F0" w:rsidRDefault="0026553E" w:rsidP="006F14F0">
      <w:pPr>
        <w:autoSpaceDE w:val="0"/>
        <w:autoSpaceDN w:val="0"/>
        <w:adjustRightInd w:val="0"/>
        <w:spacing w:after="0" w:line="240" w:lineRule="auto"/>
        <w:ind w:right="-284"/>
        <w:jc w:val="both"/>
        <w:rPr>
          <w:rFonts w:ascii="RotisSemiSans-Bold" w:hAnsi="RotisSemiSans-Bold" w:cs="Arial"/>
          <w:color w:val="000000"/>
        </w:rPr>
      </w:pPr>
      <w:r>
        <w:rPr>
          <w:rFonts w:ascii="RotisSemiSans-Bold" w:hAnsi="RotisSemiSans-Bold" w:cs="Arial"/>
          <w:color w:val="000000"/>
          <w:lang w:eastAsia="es-AR"/>
        </w:rPr>
        <w:t>A</w:t>
      </w:r>
      <w:r w:rsidR="00AB74FF" w:rsidRPr="006F14F0">
        <w:rPr>
          <w:rFonts w:ascii="RotisSemiSans-Bold" w:hAnsi="RotisSemiSans-Bold" w:cs="Arial"/>
          <w:color w:val="000000"/>
          <w:lang w:eastAsia="es-AR"/>
        </w:rPr>
        <w:t xml:space="preserve">probar a </w:t>
      </w:r>
      <w:r w:rsidR="00AB74FF" w:rsidRPr="006F14F0">
        <w:rPr>
          <w:rFonts w:ascii="RotisSemiSans-Bold" w:hAnsi="RotisSemiSans-Bold" w:cs="Arial"/>
        </w:rPr>
        <w:t>las Directora</w:t>
      </w:r>
      <w:r w:rsidR="000F41AB">
        <w:rPr>
          <w:rFonts w:ascii="RotisSemiSans-Bold" w:hAnsi="RotisSemiSans-Bold" w:cs="Arial"/>
        </w:rPr>
        <w:t>s</w:t>
      </w:r>
      <w:r w:rsidR="00AB74FF" w:rsidRPr="006F14F0">
        <w:rPr>
          <w:rFonts w:ascii="RotisSemiSans-Bold" w:hAnsi="RotisSemiSans-Bold" w:cs="Arial"/>
        </w:rPr>
        <w:t xml:space="preserve"> y Plan</w:t>
      </w:r>
      <w:r w:rsidR="000F41AB">
        <w:rPr>
          <w:rFonts w:ascii="RotisSemiSans-Bold" w:hAnsi="RotisSemiSans-Bold" w:cs="Arial"/>
        </w:rPr>
        <w:t>es</w:t>
      </w:r>
      <w:r w:rsidR="00AB74FF" w:rsidRPr="006F14F0">
        <w:rPr>
          <w:rFonts w:ascii="RotisSemiSans-Bold" w:hAnsi="RotisSemiSans-Bold" w:cs="Arial"/>
        </w:rPr>
        <w:t xml:space="preserve"> de Tesis de la Maestría en Estudios Urbanos y de la Vivienda en América Latina presentados por la Arq. Paloma CARIGNANI y el Abogado Claudio PANDOLFI </w:t>
      </w:r>
      <w:r w:rsidR="00AB74FF" w:rsidRPr="006F14F0">
        <w:rPr>
          <w:rFonts w:ascii="RotisSemiSans-Bold" w:hAnsi="RotisSemiSans-Bold" w:cs="Arial"/>
          <w:color w:val="000000"/>
          <w:lang w:eastAsia="es-AR"/>
        </w:rPr>
        <w:t xml:space="preserve"> </w:t>
      </w:r>
      <w:r w:rsidR="00AB74FF" w:rsidRPr="006F14F0">
        <w:rPr>
          <w:rFonts w:ascii="RotisSemiSans-Bold" w:hAnsi="RotisSemiSans-Bold" w:cs="Arial"/>
          <w:color w:val="000000"/>
        </w:rPr>
        <w:t>(</w:t>
      </w:r>
      <w:r w:rsidR="00AB74FF" w:rsidRPr="006F14F0">
        <w:rPr>
          <w:rFonts w:ascii="RotisSemiSans-Bold" w:hAnsi="RotisSemiSans-Bold" w:cs="Arial"/>
          <w:lang w:val="es-ES_tradnl"/>
        </w:rPr>
        <w:t>EX-</w:t>
      </w:r>
      <w:r w:rsidR="00AB74FF" w:rsidRPr="006F14F0">
        <w:rPr>
          <w:rFonts w:ascii="RotisSemiSans-Bold" w:eastAsia="Calibri" w:hAnsi="RotisSemiSans-Bold" w:cs="Arial"/>
        </w:rPr>
        <w:t>2025-01321112</w:t>
      </w:r>
      <w:r w:rsidR="00AB74FF" w:rsidRPr="006F14F0">
        <w:rPr>
          <w:rFonts w:ascii="RotisSemiSans-Bold" w:hAnsi="RotisSemiSans-Bold" w:cs="Arial"/>
          <w:lang w:val="es-ES_tradnl"/>
        </w:rPr>
        <w:t>-  -UBA-DME#SH_FADU</w:t>
      </w:r>
      <w:r w:rsidR="00AB74FF" w:rsidRPr="006F14F0">
        <w:rPr>
          <w:rFonts w:ascii="RotisSemiSans-Bold" w:hAnsi="RotisSemiSans-Bold" w:cs="Arial"/>
          <w:color w:val="000000"/>
        </w:rPr>
        <w:t>) Orden  Nro. 22</w:t>
      </w:r>
    </w:p>
    <w:p w:rsidR="006F14F0" w:rsidRDefault="006F14F0" w:rsidP="006F14F0">
      <w:pPr>
        <w:spacing w:after="0" w:line="240" w:lineRule="auto"/>
        <w:jc w:val="both"/>
        <w:rPr>
          <w:rFonts w:ascii="RotisSemiSans-Bold" w:hAnsi="RotisSemiSans-Bold" w:cs="Arial"/>
          <w:b/>
        </w:rPr>
      </w:pPr>
    </w:p>
    <w:p w:rsidR="006F14F0" w:rsidRPr="006F14F0" w:rsidRDefault="006F14F0" w:rsidP="006F14F0">
      <w:pPr>
        <w:spacing w:after="0" w:line="240" w:lineRule="auto"/>
        <w:jc w:val="both"/>
        <w:rPr>
          <w:rFonts w:ascii="RotisSemiSans-Bold" w:hAnsi="RotisSemiSans-Bold" w:cs="Arial"/>
          <w:b/>
        </w:rPr>
      </w:pPr>
      <w:r w:rsidRPr="006F14F0">
        <w:rPr>
          <w:rFonts w:ascii="RotisSemiSans-Bold" w:hAnsi="RotisSemiSans-Bold" w:cs="Arial"/>
          <w:b/>
        </w:rPr>
        <w:t>Nro. 276</w:t>
      </w:r>
    </w:p>
    <w:p w:rsidR="006F14F0" w:rsidRPr="006F14F0" w:rsidRDefault="0026553E" w:rsidP="006F14F0">
      <w:pPr>
        <w:spacing w:after="0" w:line="240" w:lineRule="auto"/>
        <w:jc w:val="both"/>
        <w:rPr>
          <w:rFonts w:ascii="RotisSemiSans-Bold" w:hAnsi="RotisSemiSans-Bold" w:cs="Arial"/>
        </w:rPr>
      </w:pPr>
      <w:r>
        <w:rPr>
          <w:rFonts w:ascii="RotisSemiSans-Bold" w:hAnsi="RotisSemiSans-Bold" w:cs="Arial"/>
        </w:rPr>
        <w:t>D</w:t>
      </w:r>
      <w:r w:rsidR="006F14F0" w:rsidRPr="006F14F0">
        <w:rPr>
          <w:rFonts w:ascii="RotisSemiSans-Bold" w:hAnsi="RotisSemiSans-Bold" w:cs="Arial"/>
        </w:rPr>
        <w:t xml:space="preserve">esignar al Dr. Mg. Arq. Ariel Claudio Misuraca como Director de Tesis de la Maestría en Lógica y Técnica de la </w:t>
      </w:r>
      <w:r w:rsidR="001D0A6E">
        <w:rPr>
          <w:rFonts w:ascii="RotisSemiSans-Bold" w:hAnsi="RotisSemiSans-Bold" w:cs="Arial"/>
        </w:rPr>
        <w:t>Forma correspondiente Arq.</w:t>
      </w:r>
      <w:r w:rsidR="006F14F0" w:rsidRPr="006F14F0">
        <w:rPr>
          <w:rFonts w:ascii="RotisSemiSans-Bold" w:hAnsi="RotisSemiSans-Bold" w:cs="Arial"/>
        </w:rPr>
        <w:t xml:space="preserve"> Alejandro Alberto ABACA, en reemplazo del Dr. Arq. Javier Fernández Castro. (EX-2022-03370671</w:t>
      </w:r>
      <w:r w:rsidR="001D0A6E">
        <w:rPr>
          <w:rFonts w:ascii="RotisSemiSans-Bold" w:hAnsi="RotisSemiSans-Bold" w:cs="Arial"/>
        </w:rPr>
        <w:t>-</w:t>
      </w:r>
      <w:r w:rsidR="006F14F0" w:rsidRPr="006F14F0">
        <w:rPr>
          <w:rFonts w:ascii="RotisSemiSans-Bold" w:hAnsi="RotisSemiSans-Bold" w:cs="Arial"/>
        </w:rPr>
        <w:t xml:space="preserve">  -UBA-DME#SH_FADU)</w:t>
      </w:r>
    </w:p>
    <w:p w:rsidR="00AB74FF" w:rsidRDefault="00AB74FF" w:rsidP="006F14F0">
      <w:pPr>
        <w:spacing w:after="0" w:line="240" w:lineRule="auto"/>
        <w:jc w:val="both"/>
        <w:rPr>
          <w:rFonts w:ascii="RotisSemiSans-Bold" w:hAnsi="RotisSemiSans-Bold" w:cs="Arial"/>
          <w:b/>
          <w:u w:val="single"/>
        </w:rPr>
      </w:pPr>
    </w:p>
    <w:p w:rsidR="006F14F0" w:rsidRPr="006F14F0" w:rsidRDefault="006F14F0" w:rsidP="006F14F0">
      <w:pPr>
        <w:spacing w:after="0" w:line="240" w:lineRule="auto"/>
        <w:jc w:val="both"/>
        <w:rPr>
          <w:rFonts w:ascii="RotisSemiSans-Bold" w:hAnsi="RotisSemiSans-Bold" w:cs="Arial"/>
          <w:b/>
          <w:u w:val="single"/>
        </w:rPr>
      </w:pPr>
    </w:p>
    <w:p w:rsidR="006F14F0" w:rsidRPr="006F14F0" w:rsidRDefault="006F14F0" w:rsidP="006F14F0">
      <w:pPr>
        <w:spacing w:after="0" w:line="240" w:lineRule="auto"/>
        <w:jc w:val="both"/>
        <w:rPr>
          <w:rFonts w:ascii="RotisSemiSans-Bold" w:hAnsi="RotisSemiSans-Bold" w:cs="Arial"/>
          <w:b/>
          <w:u w:val="single"/>
        </w:rPr>
      </w:pPr>
      <w:r w:rsidRPr="006F14F0">
        <w:rPr>
          <w:rFonts w:ascii="RotisSemiSans-Bold" w:hAnsi="RotisSemiSans-Bold" w:cs="Arial"/>
          <w:b/>
          <w:u w:val="single"/>
        </w:rPr>
        <w:t>*Propuesta de Jurado de Tesis:</w:t>
      </w:r>
    </w:p>
    <w:p w:rsidR="00AB74FF" w:rsidRPr="006F14F0" w:rsidRDefault="00AB74FF" w:rsidP="006F14F0">
      <w:pPr>
        <w:spacing w:after="0" w:line="240" w:lineRule="auto"/>
        <w:jc w:val="both"/>
        <w:rPr>
          <w:rFonts w:ascii="RotisSemiSans-Bold" w:hAnsi="RotisSemiSans-Bold" w:cs="Arial"/>
          <w:b/>
          <w:u w:val="single"/>
        </w:rPr>
      </w:pPr>
    </w:p>
    <w:p w:rsidR="00AB74FF" w:rsidRPr="006F14F0" w:rsidRDefault="00AB74FF" w:rsidP="006F14F0">
      <w:pPr>
        <w:spacing w:after="0" w:line="240" w:lineRule="auto"/>
        <w:jc w:val="both"/>
        <w:rPr>
          <w:rFonts w:ascii="RotisSemiSans-Bold" w:hAnsi="RotisSemiSans-Bold" w:cs="Arial"/>
          <w:b/>
        </w:rPr>
      </w:pPr>
      <w:r w:rsidRPr="006F14F0">
        <w:rPr>
          <w:rFonts w:ascii="RotisSemiSans-Bold" w:hAnsi="RotisSemiSans-Bold" w:cs="Arial"/>
          <w:b/>
        </w:rPr>
        <w:t>Nro. 266</w:t>
      </w:r>
    </w:p>
    <w:p w:rsidR="00AB74FF" w:rsidRPr="006F14F0" w:rsidRDefault="0026553E" w:rsidP="006F14F0">
      <w:pPr>
        <w:spacing w:after="0" w:line="240" w:lineRule="auto"/>
        <w:jc w:val="both"/>
        <w:rPr>
          <w:rFonts w:ascii="RotisSemiSans-Bold" w:hAnsi="RotisSemiSans-Bold" w:cs="Arial"/>
          <w:iCs/>
        </w:rPr>
      </w:pPr>
      <w:r>
        <w:rPr>
          <w:rFonts w:ascii="RotisSemiSans-Bold" w:hAnsi="RotisSemiSans-Bold" w:cs="Arial"/>
        </w:rPr>
        <w:t>R</w:t>
      </w:r>
      <w:r w:rsidR="00AB74FF" w:rsidRPr="006F14F0">
        <w:rPr>
          <w:rFonts w:ascii="RotisSemiSans-Bold" w:hAnsi="RotisSemiSans-Bold" w:cs="Arial"/>
        </w:rPr>
        <w:t>ectificar la Resol. (CD) Nro. 158/26 que designó el Jurado Examinador para la Defensa de la Tesis de Maestría en Planificación Urbana y Regional del Ingeniero Civil Juan Xavier Galarza Cuadros.</w:t>
      </w:r>
      <w:r w:rsidR="00AB74FF" w:rsidRPr="006F14F0">
        <w:rPr>
          <w:rFonts w:ascii="RotisSemiSans-Bold" w:hAnsi="RotisSemiSans-Bold" w:cs="Arial"/>
          <w:iCs/>
        </w:rPr>
        <w:t xml:space="preserve"> (</w:t>
      </w:r>
      <w:r w:rsidR="00AB74FF" w:rsidRPr="006F14F0">
        <w:rPr>
          <w:rFonts w:ascii="RotisSemiSans-Bold" w:hAnsi="RotisSemiSans-Bold" w:cs="Arial"/>
          <w:bCs/>
        </w:rPr>
        <w:t>EX-</w:t>
      </w:r>
      <w:r w:rsidR="00AB74FF" w:rsidRPr="006F14F0">
        <w:rPr>
          <w:rFonts w:ascii="RotisSemiSans-Bold" w:hAnsi="RotisSemiSans-Bold" w:cs="Arial"/>
          <w:bCs/>
          <w:iCs/>
        </w:rPr>
        <w:t>2022-01661532</w:t>
      </w:r>
      <w:r w:rsidR="00AB74FF" w:rsidRPr="006F14F0">
        <w:rPr>
          <w:rFonts w:ascii="RotisSemiSans-Bold" w:hAnsi="RotisSemiSans-Bold" w:cs="Arial"/>
          <w:bCs/>
        </w:rPr>
        <w:t>-   -UBA-DME#SH_FADU</w:t>
      </w:r>
      <w:r w:rsidR="00AB74FF" w:rsidRPr="006F14F0">
        <w:rPr>
          <w:rFonts w:ascii="RotisSemiSans-Bold" w:hAnsi="RotisSemiSans-Bold" w:cs="Arial"/>
          <w:iCs/>
        </w:rPr>
        <w:t xml:space="preserve">) </w:t>
      </w:r>
    </w:p>
    <w:p w:rsidR="006F14F0" w:rsidRDefault="006F14F0" w:rsidP="006F14F0">
      <w:pPr>
        <w:spacing w:after="0" w:line="240" w:lineRule="auto"/>
        <w:jc w:val="both"/>
        <w:rPr>
          <w:rFonts w:ascii="RotisSemiSans-Bold" w:hAnsi="RotisSemiSans-Bold" w:cs="Arial"/>
          <w:b/>
        </w:rPr>
      </w:pPr>
    </w:p>
    <w:p w:rsidR="006F14F0" w:rsidRPr="006F14F0" w:rsidRDefault="006F14F0" w:rsidP="006F14F0">
      <w:pPr>
        <w:spacing w:after="0" w:line="240" w:lineRule="auto"/>
        <w:jc w:val="both"/>
        <w:rPr>
          <w:rFonts w:ascii="RotisSemiSans-Bold" w:hAnsi="RotisSemiSans-Bold" w:cs="Arial"/>
          <w:b/>
        </w:rPr>
      </w:pPr>
      <w:r w:rsidRPr="006F14F0">
        <w:rPr>
          <w:rFonts w:ascii="RotisSemiSans-Bold" w:hAnsi="RotisSemiSans-Bold" w:cs="Arial"/>
          <w:b/>
        </w:rPr>
        <w:t>Nro. 272</w:t>
      </w:r>
    </w:p>
    <w:p w:rsidR="006F14F0" w:rsidRPr="006F14F0" w:rsidRDefault="0026553E" w:rsidP="006F14F0">
      <w:pPr>
        <w:autoSpaceDE w:val="0"/>
        <w:autoSpaceDN w:val="0"/>
        <w:adjustRightInd w:val="0"/>
        <w:spacing w:after="0" w:line="240" w:lineRule="auto"/>
        <w:ind w:right="-284"/>
        <w:jc w:val="both"/>
        <w:rPr>
          <w:rFonts w:ascii="RotisSemiSans-Bold" w:hAnsi="RotisSemiSans-Bold" w:cs="Arial"/>
          <w:color w:val="000000"/>
        </w:rPr>
      </w:pPr>
      <w:r>
        <w:rPr>
          <w:rFonts w:ascii="RotisSemiSans-Bold" w:hAnsi="RotisSemiSans-Bold" w:cs="Arial"/>
          <w:lang w:val="es-ES"/>
        </w:rPr>
        <w:t>A</w:t>
      </w:r>
      <w:r w:rsidR="006F14F0" w:rsidRPr="006F14F0">
        <w:rPr>
          <w:rFonts w:ascii="RotisSemiSans-Bold" w:hAnsi="RotisSemiSans-Bold" w:cs="Arial"/>
          <w:lang w:val="es-ES"/>
        </w:rPr>
        <w:t xml:space="preserve">probar la designación de los miembros del Jurado Examinador para la Defensa de Tesis </w:t>
      </w:r>
      <w:r w:rsidR="006F14F0" w:rsidRPr="006F14F0">
        <w:rPr>
          <w:rFonts w:ascii="RotisSemiSans-Bold" w:hAnsi="RotisSemiSans-Bold" w:cs="Arial"/>
        </w:rPr>
        <w:t>de la Maestría en Planificación Urbana y Regional presentado por la Arquitecta Mariela Johana D’ALESIO (</w:t>
      </w:r>
      <w:r w:rsidR="006F14F0" w:rsidRPr="006F14F0">
        <w:rPr>
          <w:rFonts w:ascii="RotisSemiSans-Bold" w:hAnsi="RotisSemiSans-Bold" w:cs="Arial"/>
          <w:color w:val="000000"/>
        </w:rPr>
        <w:t>EX-2022-01661532-   -UBA-DME#SH_FADU) Orden Nro. 101</w:t>
      </w:r>
    </w:p>
    <w:p w:rsidR="006F14F0" w:rsidRDefault="006F14F0" w:rsidP="006F14F0">
      <w:pPr>
        <w:spacing w:after="0" w:line="240" w:lineRule="auto"/>
        <w:jc w:val="both"/>
        <w:rPr>
          <w:rFonts w:ascii="RotisSemiSans-Bold" w:hAnsi="RotisSemiSans-Bold" w:cs="Arial"/>
          <w:b/>
        </w:rPr>
      </w:pPr>
    </w:p>
    <w:p w:rsidR="006F14F0" w:rsidRPr="006F14F0" w:rsidRDefault="006F14F0" w:rsidP="006F14F0">
      <w:pPr>
        <w:spacing w:after="0" w:line="240" w:lineRule="auto"/>
        <w:jc w:val="both"/>
        <w:rPr>
          <w:rFonts w:ascii="RotisSemiSans-Bold" w:hAnsi="RotisSemiSans-Bold" w:cs="Arial"/>
          <w:b/>
        </w:rPr>
      </w:pPr>
      <w:r w:rsidRPr="006F14F0">
        <w:rPr>
          <w:rFonts w:ascii="RotisSemiSans-Bold" w:hAnsi="RotisSemiSans-Bold" w:cs="Arial"/>
          <w:b/>
        </w:rPr>
        <w:t>Nro. 274</w:t>
      </w:r>
    </w:p>
    <w:p w:rsidR="006F14F0" w:rsidRPr="006F14F0" w:rsidRDefault="0026553E" w:rsidP="006F14F0">
      <w:pPr>
        <w:spacing w:after="0" w:line="240" w:lineRule="auto"/>
        <w:jc w:val="both"/>
        <w:rPr>
          <w:rFonts w:ascii="RotisSemiSans-Bold" w:hAnsi="RotisSemiSans-Bold" w:cs="Arial"/>
        </w:rPr>
      </w:pPr>
      <w:r>
        <w:rPr>
          <w:rFonts w:ascii="RotisSemiSans-Bold" w:hAnsi="RotisSemiSans-Bold" w:cs="Arial"/>
        </w:rPr>
        <w:t>A</w:t>
      </w:r>
      <w:r w:rsidR="006F14F0" w:rsidRPr="006F14F0">
        <w:rPr>
          <w:rFonts w:ascii="RotisSemiSans-Bold" w:hAnsi="RotisSemiSans-Bold" w:cs="Arial"/>
        </w:rPr>
        <w:t>probar la designación de los miembros del Jurado Examinador de la Tesis de Maestría en Diseño Comunicacional presentada por la Licenciada en Comunicación Social Esmeralda AVELLANEDA. (EX-2022-01464895- -UBA-DME#SH_FADU) Orden Nro. 141</w:t>
      </w:r>
    </w:p>
    <w:p w:rsidR="006F14F0" w:rsidRDefault="006F14F0" w:rsidP="006F14F0">
      <w:pPr>
        <w:spacing w:after="0" w:line="240" w:lineRule="auto"/>
        <w:jc w:val="both"/>
        <w:rPr>
          <w:rFonts w:ascii="RotisSemiSans-Bold" w:hAnsi="RotisSemiSans-Bold" w:cs="Arial"/>
          <w:b/>
        </w:rPr>
      </w:pPr>
    </w:p>
    <w:p w:rsidR="006F14F0" w:rsidRPr="006F14F0" w:rsidRDefault="006F14F0" w:rsidP="006F14F0">
      <w:pPr>
        <w:spacing w:after="0" w:line="240" w:lineRule="auto"/>
        <w:jc w:val="both"/>
        <w:rPr>
          <w:rFonts w:ascii="RotisSemiSans-Bold" w:hAnsi="RotisSemiSans-Bold" w:cs="Arial"/>
          <w:b/>
        </w:rPr>
      </w:pPr>
      <w:r w:rsidRPr="006F14F0">
        <w:rPr>
          <w:rFonts w:ascii="RotisSemiSans-Bold" w:hAnsi="RotisSemiSans-Bold" w:cs="Arial"/>
          <w:b/>
        </w:rPr>
        <w:t>Nro. 275</w:t>
      </w:r>
    </w:p>
    <w:p w:rsidR="006F14F0" w:rsidRPr="006F14F0" w:rsidRDefault="0026553E" w:rsidP="006F14F0">
      <w:pPr>
        <w:autoSpaceDE w:val="0"/>
        <w:autoSpaceDN w:val="0"/>
        <w:adjustRightInd w:val="0"/>
        <w:spacing w:after="0" w:line="240" w:lineRule="auto"/>
        <w:ind w:right="-284"/>
        <w:jc w:val="both"/>
        <w:rPr>
          <w:rFonts w:ascii="RotisSemiSans-Bold" w:hAnsi="RotisSemiSans-Bold" w:cs="Arial"/>
          <w:color w:val="000000"/>
        </w:rPr>
      </w:pPr>
      <w:r>
        <w:rPr>
          <w:rFonts w:ascii="RotisSemiSans-Bold" w:hAnsi="RotisSemiSans-Bold" w:cs="Arial"/>
          <w:color w:val="000000"/>
          <w:lang w:eastAsia="es-AR"/>
        </w:rPr>
        <w:t>A</w:t>
      </w:r>
      <w:r w:rsidR="006F14F0" w:rsidRPr="006F14F0">
        <w:rPr>
          <w:rFonts w:ascii="RotisSemiSans-Bold" w:hAnsi="RotisSemiSans-Bold" w:cs="Arial"/>
          <w:color w:val="000000"/>
          <w:lang w:eastAsia="es-AR"/>
        </w:rPr>
        <w:t>probar la designación de los miembros de los Jurados Examinadores de los Trabajos Finales de la Maestría en Diseño Interactivo presentados</w:t>
      </w:r>
      <w:r w:rsidR="006F14F0" w:rsidRPr="006F14F0">
        <w:rPr>
          <w:rFonts w:ascii="RotisSemiSans-Bold" w:hAnsi="RotisSemiSans-Bold" w:cs="Arial"/>
        </w:rPr>
        <w:t xml:space="preserve"> por la </w:t>
      </w:r>
      <w:r w:rsidR="006F14F0" w:rsidRPr="006F14F0">
        <w:rPr>
          <w:rFonts w:ascii="RotisSemiSans-Bold" w:eastAsia="Arial" w:hAnsi="RotisSemiSans-Bold" w:cs="Arial"/>
        </w:rPr>
        <w:t>Diseñadora Industrial Nicole Vanessa Alba SIBOCHE y de la Diseñadora Industrial Paula Sofía CAMACHO HERNÁNDEZ</w:t>
      </w:r>
      <w:r w:rsidR="006F14F0" w:rsidRPr="006F14F0">
        <w:rPr>
          <w:rFonts w:ascii="RotisSemiSans-Bold" w:hAnsi="RotisSemiSans-Bold" w:cs="Arial"/>
        </w:rPr>
        <w:t xml:space="preserve"> (</w:t>
      </w:r>
      <w:r w:rsidR="006F14F0" w:rsidRPr="006F14F0">
        <w:rPr>
          <w:rFonts w:ascii="RotisSemiSans-Bold" w:hAnsi="RotisSemiSans-Bold" w:cs="Arial"/>
          <w:color w:val="000000"/>
        </w:rPr>
        <w:t xml:space="preserve">EX-2024-03149753- -UBA-DME#SH_FADU) </w:t>
      </w:r>
    </w:p>
    <w:p w:rsidR="00AB74FF" w:rsidRDefault="00AB74FF" w:rsidP="006F14F0">
      <w:pPr>
        <w:spacing w:after="0" w:line="240" w:lineRule="auto"/>
        <w:jc w:val="both"/>
        <w:rPr>
          <w:rFonts w:ascii="RotisSemiSans-Bold" w:hAnsi="RotisSemiSans-Bold" w:cs="Arial"/>
        </w:rPr>
      </w:pPr>
    </w:p>
    <w:p w:rsidR="006F14F0" w:rsidRDefault="006F14F0" w:rsidP="006F14F0">
      <w:pPr>
        <w:spacing w:after="0" w:line="240" w:lineRule="auto"/>
        <w:jc w:val="both"/>
        <w:rPr>
          <w:rFonts w:ascii="RotisSemiSans-Bold" w:hAnsi="RotisSemiSans-Bold" w:cs="Arial"/>
          <w:b/>
          <w:u w:val="single"/>
        </w:rPr>
      </w:pPr>
      <w:r w:rsidRPr="006F14F0">
        <w:rPr>
          <w:rFonts w:ascii="RotisSemiSans-Bold" w:hAnsi="RotisSemiSans-Bold" w:cs="Arial"/>
          <w:b/>
          <w:u w:val="single"/>
        </w:rPr>
        <w:t>*Prórrogas</w:t>
      </w:r>
    </w:p>
    <w:p w:rsidR="006F14F0" w:rsidRPr="006F14F0" w:rsidRDefault="006F14F0" w:rsidP="006F14F0">
      <w:pPr>
        <w:spacing w:after="0" w:line="240" w:lineRule="auto"/>
        <w:jc w:val="both"/>
        <w:rPr>
          <w:rFonts w:ascii="RotisSemiSans-Bold" w:hAnsi="RotisSemiSans-Bold" w:cs="Arial"/>
        </w:rPr>
      </w:pPr>
    </w:p>
    <w:p w:rsidR="00AB74FF" w:rsidRPr="006F14F0" w:rsidRDefault="00AB74FF" w:rsidP="006F14F0">
      <w:pPr>
        <w:spacing w:after="0" w:line="240" w:lineRule="auto"/>
        <w:jc w:val="both"/>
        <w:rPr>
          <w:rFonts w:ascii="RotisSemiSans-Bold" w:hAnsi="RotisSemiSans-Bold" w:cs="Arial"/>
          <w:b/>
        </w:rPr>
      </w:pPr>
      <w:r w:rsidRPr="006F14F0">
        <w:rPr>
          <w:rFonts w:ascii="RotisSemiSans-Bold" w:hAnsi="RotisSemiSans-Bold" w:cs="Arial"/>
          <w:b/>
        </w:rPr>
        <w:t>Nro. 267</w:t>
      </w:r>
    </w:p>
    <w:p w:rsidR="00AB74FF" w:rsidRPr="006F14F0" w:rsidRDefault="0026553E" w:rsidP="006F14F0">
      <w:pPr>
        <w:spacing w:after="0" w:line="240" w:lineRule="auto"/>
        <w:jc w:val="both"/>
        <w:rPr>
          <w:rFonts w:ascii="RotisSemiSans-Bold" w:hAnsi="RotisSemiSans-Bold" w:cs="Arial"/>
        </w:rPr>
      </w:pPr>
      <w:r>
        <w:rPr>
          <w:rFonts w:ascii="RotisSemiSans-Bold" w:hAnsi="RotisSemiSans-Bold" w:cs="Arial"/>
        </w:rPr>
        <w:t>Ap</w:t>
      </w:r>
      <w:r w:rsidR="00AB74FF" w:rsidRPr="006F14F0">
        <w:rPr>
          <w:rFonts w:ascii="RotisSemiSans-Bold" w:hAnsi="RotisSemiSans-Bold" w:cs="Arial"/>
        </w:rPr>
        <w:t>robar la prórroga para la Trabajos Finales de Maestría en Diseño Interactivo por el período de 180 días de la maestranda Diseñadora Gráfica Julieta Gisele ROMERO. (EX-2021-03309024-   -UBA-DME#SH_FADU)</w:t>
      </w:r>
    </w:p>
    <w:p w:rsidR="00AB74FF" w:rsidRPr="006F14F0" w:rsidRDefault="00AB74FF" w:rsidP="006F14F0">
      <w:pPr>
        <w:spacing w:after="0" w:line="240" w:lineRule="auto"/>
        <w:jc w:val="both"/>
        <w:rPr>
          <w:rFonts w:ascii="RotisSemiSans-Bold" w:hAnsi="RotisSemiSans-Bold" w:cs="Arial"/>
        </w:rPr>
      </w:pPr>
    </w:p>
    <w:p w:rsidR="00AB74FF" w:rsidRPr="006F14F0" w:rsidRDefault="00AB74FF" w:rsidP="006F14F0">
      <w:pPr>
        <w:spacing w:after="0" w:line="240" w:lineRule="auto"/>
        <w:jc w:val="both"/>
        <w:rPr>
          <w:rFonts w:ascii="RotisSemiSans-Bold" w:hAnsi="RotisSemiSans-Bold" w:cs="Arial"/>
          <w:b/>
        </w:rPr>
      </w:pPr>
      <w:r w:rsidRPr="006F14F0">
        <w:rPr>
          <w:rFonts w:ascii="RotisSemiSans-Bold" w:hAnsi="RotisSemiSans-Bold" w:cs="Arial"/>
          <w:b/>
        </w:rPr>
        <w:t>Nro. 273</w:t>
      </w:r>
    </w:p>
    <w:p w:rsidR="00AB74FF" w:rsidRPr="006F14F0" w:rsidRDefault="0026553E" w:rsidP="006F14F0">
      <w:pPr>
        <w:spacing w:after="0" w:line="240" w:lineRule="auto"/>
        <w:jc w:val="both"/>
        <w:rPr>
          <w:rFonts w:ascii="RotisSemiSans-Bold" w:hAnsi="RotisSemiSans-Bold" w:cs="Arial"/>
        </w:rPr>
      </w:pPr>
      <w:r>
        <w:rPr>
          <w:rFonts w:ascii="RotisSemiSans-Bold" w:hAnsi="RotisSemiSans-Bold" w:cs="Arial"/>
        </w:rPr>
        <w:t>A</w:t>
      </w:r>
      <w:r w:rsidR="00AB74FF" w:rsidRPr="006F14F0">
        <w:rPr>
          <w:rFonts w:ascii="RotisSemiSans-Bold" w:hAnsi="RotisSemiSans-Bold" w:cs="Arial"/>
        </w:rPr>
        <w:t>probar la prórroga para la presentación de la Tesis de Maestría en Diseño Comunicacional por el período de 180 días del maestrando Licenciado en Ciencias de la Comunicación Lucio Felipe ARANA. (EX-2021-03309024-   -UBA-DME#SH_FADU)</w:t>
      </w:r>
    </w:p>
    <w:p w:rsidR="00AB74FF" w:rsidRPr="006F14F0" w:rsidRDefault="00AB74FF" w:rsidP="006F14F0">
      <w:pPr>
        <w:spacing w:after="0" w:line="240" w:lineRule="auto"/>
        <w:jc w:val="both"/>
        <w:rPr>
          <w:rFonts w:ascii="RotisSemiSans-Bold" w:hAnsi="RotisSemiSans-Bold" w:cs="Arial"/>
        </w:rPr>
      </w:pPr>
    </w:p>
    <w:p w:rsidR="008676D5" w:rsidRPr="000856E7" w:rsidRDefault="008676D5" w:rsidP="00CD2889">
      <w:pPr>
        <w:spacing w:after="0" w:line="240" w:lineRule="auto"/>
        <w:jc w:val="both"/>
        <w:rPr>
          <w:rFonts w:ascii="RotisSemiSans-Bold" w:hAnsi="RotisSemiSans-Bold" w:cs="Arial"/>
          <w:b/>
          <w:u w:val="single"/>
        </w:rPr>
      </w:pPr>
    </w:p>
    <w:p w:rsidR="00716C87" w:rsidRPr="002B62D6" w:rsidRDefault="00716C87" w:rsidP="00953997">
      <w:pPr>
        <w:autoSpaceDE w:val="0"/>
        <w:autoSpaceDN w:val="0"/>
        <w:adjustRightInd w:val="0"/>
        <w:spacing w:after="0" w:line="240" w:lineRule="auto"/>
        <w:jc w:val="both"/>
        <w:rPr>
          <w:rFonts w:ascii="RotisSemiSans-Bold" w:hAnsi="RotisSemiSans-Bold" w:cs="Arial"/>
          <w:b/>
          <w:u w:val="single"/>
          <w:lang w:eastAsia="es-AR"/>
        </w:rPr>
      </w:pPr>
      <w:r w:rsidRPr="002B62D6">
        <w:rPr>
          <w:rFonts w:ascii="RotisSemiSans-Bold" w:hAnsi="RotisSemiSans-Bold" w:cs="Arial"/>
          <w:b/>
          <w:u w:val="single"/>
          <w:lang w:eastAsia="es-AR"/>
        </w:rPr>
        <w:t>LA COMISIÓN DE ENSEÑANZA Y ASUNTOS DOCENTES RECOMIENDA:</w:t>
      </w:r>
    </w:p>
    <w:p w:rsidR="001D0A6E" w:rsidRDefault="001D0A6E" w:rsidP="001D0A6E">
      <w:pPr>
        <w:autoSpaceDE w:val="0"/>
        <w:autoSpaceDN w:val="0"/>
        <w:adjustRightInd w:val="0"/>
        <w:spacing w:after="0" w:line="240" w:lineRule="auto"/>
        <w:jc w:val="both"/>
        <w:rPr>
          <w:rFonts w:ascii="RotisSemiSans-Bold" w:hAnsi="RotisSemiSans-Bold" w:cs="Arial"/>
          <w:b/>
          <w:u w:val="single"/>
          <w:lang w:eastAsia="es-AR"/>
        </w:rPr>
      </w:pPr>
    </w:p>
    <w:p w:rsidR="001D0A6E" w:rsidRPr="001D0A6E" w:rsidRDefault="001D0A6E" w:rsidP="001D0A6E">
      <w:pPr>
        <w:autoSpaceDE w:val="0"/>
        <w:autoSpaceDN w:val="0"/>
        <w:adjustRightInd w:val="0"/>
        <w:spacing w:after="0" w:line="240" w:lineRule="auto"/>
        <w:jc w:val="both"/>
        <w:rPr>
          <w:rFonts w:ascii="RotisSemiSans-Bold" w:hAnsi="RotisSemiSans-Bold" w:cs="Arial"/>
          <w:b/>
          <w:u w:val="single"/>
          <w:lang w:eastAsia="es-AR"/>
        </w:rPr>
      </w:pPr>
      <w:r w:rsidRPr="001D0A6E">
        <w:rPr>
          <w:rFonts w:ascii="RotisSemiSans-Bold" w:hAnsi="RotisSemiSans-Bold" w:cs="Arial"/>
          <w:b/>
          <w:u w:val="single"/>
          <w:lang w:eastAsia="es-AR"/>
        </w:rPr>
        <w:t>Equivalencias:</w:t>
      </w:r>
    </w:p>
    <w:p w:rsidR="001D0A6E" w:rsidRPr="001D0A6E" w:rsidRDefault="001D0A6E" w:rsidP="001D0A6E">
      <w:pPr>
        <w:tabs>
          <w:tab w:val="left" w:pos="144"/>
          <w:tab w:val="left" w:pos="864"/>
          <w:tab w:val="left" w:pos="1584"/>
          <w:tab w:val="left" w:pos="2304"/>
          <w:tab w:val="left" w:pos="3024"/>
          <w:tab w:val="left" w:pos="3744"/>
          <w:tab w:val="left" w:pos="4464"/>
          <w:tab w:val="left" w:pos="5184"/>
          <w:tab w:val="left" w:pos="5904"/>
          <w:tab w:val="left" w:pos="6624"/>
        </w:tabs>
        <w:spacing w:after="0" w:line="240" w:lineRule="auto"/>
        <w:jc w:val="both"/>
        <w:rPr>
          <w:rFonts w:ascii="RotisSemiSans-Bold" w:hAnsi="RotisSemiSans-Bold" w:cs="Arial"/>
        </w:rPr>
      </w:pPr>
      <w:r w:rsidRPr="001D0A6E">
        <w:rPr>
          <w:rFonts w:ascii="RotisSemiSans-Bold" w:hAnsi="RotisSemiSans-Bold" w:cs="Arial"/>
          <w:b/>
          <w:lang w:eastAsia="es-AR"/>
        </w:rPr>
        <w:t xml:space="preserve">Nro. I </w:t>
      </w:r>
      <w:r w:rsidRPr="001D0A6E">
        <w:rPr>
          <w:rFonts w:ascii="RotisSemiSans-Bold" w:hAnsi="RotisSemiSans-Bold" w:cs="Arial"/>
          <w:bCs/>
        </w:rPr>
        <w:t xml:space="preserve">MOURE, Daniela </w:t>
      </w:r>
      <w:r w:rsidRPr="001D0A6E">
        <w:rPr>
          <w:rFonts w:ascii="RotisSemiSans-Bold" w:hAnsi="RotisSemiSans-Bold" w:cs="Arial"/>
        </w:rPr>
        <w:t xml:space="preserve"> (</w:t>
      </w:r>
      <w:r w:rsidRPr="001D0A6E">
        <w:rPr>
          <w:rFonts w:ascii="RotisSemiSans-Bold" w:hAnsi="RotisSemiSans-Bold" w:cs="Arial"/>
          <w:bCs/>
        </w:rPr>
        <w:t>EX-2026-2026-00866926- -UBA-DME#SH_FADU)</w:t>
      </w:r>
    </w:p>
    <w:p w:rsidR="001D0A6E" w:rsidRPr="001D0A6E" w:rsidRDefault="001D0A6E" w:rsidP="001D0A6E">
      <w:pPr>
        <w:spacing w:after="0" w:line="240" w:lineRule="auto"/>
        <w:jc w:val="both"/>
        <w:rPr>
          <w:rFonts w:ascii="RotisSemiSans-Bold" w:eastAsia="Times New Roman" w:hAnsi="RotisSemiSans-Bold" w:cs="Arial"/>
          <w:b/>
          <w:bCs/>
          <w:u w:val="single"/>
          <w:lang w:eastAsia="es-ES"/>
        </w:rPr>
      </w:pPr>
    </w:p>
    <w:p w:rsidR="001D0A6E" w:rsidRPr="001D0A6E" w:rsidRDefault="001D0A6E" w:rsidP="001D0A6E">
      <w:pPr>
        <w:spacing w:after="0" w:line="240" w:lineRule="auto"/>
        <w:jc w:val="both"/>
        <w:rPr>
          <w:rFonts w:ascii="RotisSemiSans-Bold" w:eastAsia="Times New Roman" w:hAnsi="RotisSemiSans-Bold" w:cs="Arial"/>
          <w:b/>
          <w:u w:val="single"/>
          <w:lang w:val="es-ES" w:eastAsia="es-ES"/>
        </w:rPr>
      </w:pPr>
      <w:r w:rsidRPr="001D0A6E">
        <w:rPr>
          <w:rFonts w:ascii="RotisSemiSans-Bold" w:eastAsia="Times New Roman" w:hAnsi="RotisSemiSans-Bold" w:cs="Arial"/>
          <w:b/>
          <w:u w:val="single"/>
          <w:lang w:val="es-ES" w:eastAsia="es-ES"/>
        </w:rPr>
        <w:t>Reconocimiento de materias aprobadas en el Extranjero (Alumnos FADU):</w:t>
      </w:r>
    </w:p>
    <w:p w:rsidR="001D0A6E" w:rsidRPr="001D0A6E" w:rsidRDefault="001D0A6E" w:rsidP="001D0A6E">
      <w:pPr>
        <w:spacing w:after="0" w:line="240" w:lineRule="auto"/>
        <w:jc w:val="both"/>
        <w:rPr>
          <w:rFonts w:ascii="RotisSemiSans-Bold" w:eastAsia="Times New Roman" w:hAnsi="RotisSemiSans-Bold" w:cs="Arial"/>
          <w:color w:val="000000"/>
          <w:lang w:eastAsia="es-AR"/>
        </w:rPr>
      </w:pPr>
      <w:r w:rsidRPr="001D0A6E">
        <w:rPr>
          <w:rFonts w:ascii="RotisSemiSans-Bold" w:eastAsia="Times New Roman" w:hAnsi="RotisSemiSans-Bold" w:cs="Arial"/>
          <w:b/>
          <w:color w:val="000000"/>
          <w:lang w:eastAsia="es-AR"/>
        </w:rPr>
        <w:t>Nro. I</w:t>
      </w:r>
      <w:r w:rsidRPr="001D0A6E">
        <w:rPr>
          <w:rFonts w:ascii="RotisSemiSans-Bold" w:eastAsia="Times New Roman" w:hAnsi="RotisSemiSans-Bold" w:cs="Arial"/>
          <w:color w:val="000000"/>
          <w:lang w:eastAsia="es-AR"/>
        </w:rPr>
        <w:t xml:space="preserve"> LOPEZ LOUREDA, Joaquin (EX-2026-03349819-   -UBA-DME#SH_FADU)</w:t>
      </w:r>
    </w:p>
    <w:p w:rsidR="001D0A6E" w:rsidRPr="001D0A6E" w:rsidRDefault="001D0A6E" w:rsidP="001D0A6E">
      <w:pPr>
        <w:widowControl w:val="0"/>
        <w:snapToGrid w:val="0"/>
        <w:spacing w:after="0" w:line="240" w:lineRule="auto"/>
        <w:jc w:val="both"/>
        <w:rPr>
          <w:rFonts w:ascii="RotisSemiSans-Bold" w:eastAsia="Times New Roman" w:hAnsi="RotisSemiSans-Bold" w:cs="Arial"/>
          <w:b/>
          <w:u w:val="single"/>
          <w:lang w:eastAsia="x-none"/>
        </w:rPr>
      </w:pPr>
      <w:r w:rsidRPr="001D0A6E">
        <w:rPr>
          <w:rFonts w:ascii="RotisSemiSans-Bold" w:eastAsia="Times New Roman" w:hAnsi="RotisSemiSans-Bold" w:cs="Arial"/>
          <w:b/>
          <w:color w:val="000000"/>
          <w:lang w:eastAsia="es-AR"/>
        </w:rPr>
        <w:t>Nro. II</w:t>
      </w:r>
      <w:r w:rsidRPr="001D0A6E">
        <w:rPr>
          <w:rFonts w:ascii="RotisSemiSans-Bold" w:eastAsia="Times New Roman" w:hAnsi="RotisSemiSans-Bold" w:cs="Arial"/>
          <w:color w:val="000000"/>
          <w:lang w:eastAsia="es-AR"/>
        </w:rPr>
        <w:t xml:space="preserve">  OBIGLIO, Oriana (EX-2026-00445751-   -UBA-DME#SH_FADU)</w:t>
      </w:r>
    </w:p>
    <w:p w:rsidR="001D0A6E" w:rsidRPr="001D0A6E" w:rsidRDefault="001D0A6E" w:rsidP="001D0A6E">
      <w:pPr>
        <w:widowControl w:val="0"/>
        <w:snapToGrid w:val="0"/>
        <w:spacing w:after="0" w:line="240" w:lineRule="auto"/>
        <w:jc w:val="both"/>
        <w:rPr>
          <w:rFonts w:ascii="RotisSemiSans-Bold" w:eastAsia="Times New Roman" w:hAnsi="RotisSemiSans-Bold" w:cs="Arial"/>
          <w:lang w:eastAsia="x-none"/>
        </w:rPr>
      </w:pPr>
      <w:r w:rsidRPr="001D0A6E">
        <w:rPr>
          <w:rFonts w:ascii="RotisSemiSans-Bold" w:eastAsia="Times New Roman" w:hAnsi="RotisSemiSans-Bold" w:cs="Arial"/>
          <w:b/>
          <w:lang w:eastAsia="x-none"/>
        </w:rPr>
        <w:t xml:space="preserve">Nro. III </w:t>
      </w:r>
      <w:r w:rsidRPr="001D0A6E">
        <w:rPr>
          <w:rFonts w:ascii="RotisSemiSans-Bold" w:eastAsia="Times New Roman" w:hAnsi="RotisSemiSans-Bold" w:cs="Arial"/>
          <w:lang w:eastAsia="x-none"/>
        </w:rPr>
        <w:t>GIMÉNEZ DIXON, Manuel (EX-2026-03349487-   -UBA-DME#SH_FADU)</w:t>
      </w:r>
    </w:p>
    <w:p w:rsidR="001D0A6E" w:rsidRPr="001D0A6E" w:rsidRDefault="001D0A6E" w:rsidP="001D0A6E">
      <w:pPr>
        <w:spacing w:after="0" w:line="240" w:lineRule="auto"/>
        <w:jc w:val="both"/>
        <w:rPr>
          <w:rFonts w:ascii="RotisSemiSans-Bold" w:eastAsia="Times New Roman" w:hAnsi="RotisSemiSans-Bold" w:cs="Arial"/>
          <w:color w:val="000000"/>
          <w:lang w:eastAsia="es-AR"/>
        </w:rPr>
      </w:pPr>
      <w:r w:rsidRPr="001D0A6E">
        <w:rPr>
          <w:rFonts w:ascii="RotisSemiSans-Bold" w:eastAsia="Times New Roman" w:hAnsi="RotisSemiSans-Bold" w:cs="Arial"/>
          <w:b/>
          <w:color w:val="000000"/>
          <w:lang w:eastAsia="es-AR"/>
        </w:rPr>
        <w:t>Nro. IV</w:t>
      </w:r>
      <w:r w:rsidRPr="001D0A6E">
        <w:rPr>
          <w:rFonts w:ascii="RotisSemiSans-Bold" w:eastAsia="Times New Roman" w:hAnsi="RotisSemiSans-Bold" w:cs="Arial"/>
          <w:color w:val="000000"/>
          <w:lang w:eastAsia="es-AR"/>
        </w:rPr>
        <w:t xml:space="preserve"> IANESELLI, Morena  (EX-2026-03348883-   -UBA-DME#SH_FADU)</w:t>
      </w:r>
    </w:p>
    <w:p w:rsidR="001D0A6E" w:rsidRPr="001D0A6E" w:rsidRDefault="001D0A6E" w:rsidP="001D0A6E">
      <w:pPr>
        <w:spacing w:after="0" w:line="240" w:lineRule="auto"/>
        <w:jc w:val="both"/>
        <w:rPr>
          <w:rFonts w:ascii="RotisSemiSans-Bold" w:eastAsia="Times New Roman" w:hAnsi="RotisSemiSans-Bold" w:cs="Arial"/>
          <w:color w:val="000000"/>
          <w:lang w:eastAsia="es-AR"/>
        </w:rPr>
      </w:pPr>
      <w:r w:rsidRPr="001D0A6E">
        <w:rPr>
          <w:rFonts w:ascii="RotisSemiSans-Bold" w:eastAsia="Times New Roman" w:hAnsi="RotisSemiSans-Bold" w:cs="Arial"/>
          <w:b/>
          <w:color w:val="000000"/>
          <w:lang w:eastAsia="es-AR"/>
        </w:rPr>
        <w:t>Nro. V</w:t>
      </w:r>
      <w:r w:rsidRPr="001D0A6E">
        <w:rPr>
          <w:rFonts w:ascii="RotisSemiSans-Bold" w:hAnsi="RotisSemiSans-Bold" w:cs="Arial"/>
        </w:rPr>
        <w:t xml:space="preserve"> </w:t>
      </w:r>
      <w:r w:rsidRPr="001D0A6E">
        <w:rPr>
          <w:rFonts w:ascii="RotisSemiSans-Bold" w:eastAsia="Times New Roman" w:hAnsi="RotisSemiSans-Bold" w:cs="Arial"/>
          <w:color w:val="000000"/>
          <w:lang w:eastAsia="es-AR"/>
        </w:rPr>
        <w:t>FERNANDEZ LAURETTA, Sofia Ines (EX-2026-00891408-   -UBA-DME#SH_FADU)</w:t>
      </w:r>
    </w:p>
    <w:p w:rsidR="001D0A6E" w:rsidRPr="001D0A6E" w:rsidRDefault="001D0A6E" w:rsidP="001D0A6E">
      <w:pPr>
        <w:spacing w:after="0" w:line="240" w:lineRule="auto"/>
        <w:jc w:val="both"/>
        <w:rPr>
          <w:rFonts w:ascii="RotisSemiSans-Bold" w:hAnsi="RotisSemiSans-Bold" w:cs="Arial"/>
          <w:bCs/>
        </w:rPr>
      </w:pPr>
      <w:r w:rsidRPr="001D0A6E">
        <w:rPr>
          <w:rFonts w:ascii="RotisSemiSans-Bold" w:eastAsia="Times New Roman" w:hAnsi="RotisSemiSans-Bold" w:cs="Arial"/>
          <w:b/>
          <w:color w:val="000000"/>
          <w:lang w:eastAsia="es-AR"/>
        </w:rPr>
        <w:t xml:space="preserve">Nro. VI </w:t>
      </w:r>
      <w:r w:rsidRPr="001D0A6E">
        <w:rPr>
          <w:rFonts w:ascii="RotisSemiSans-Bold" w:eastAsia="Times New Roman" w:hAnsi="RotisSemiSans-Bold" w:cs="Arial"/>
          <w:color w:val="000000"/>
          <w:lang w:eastAsia="es-AR"/>
        </w:rPr>
        <w:t>HUPERT, Calixta Yael (</w:t>
      </w:r>
      <w:r w:rsidRPr="001D0A6E">
        <w:rPr>
          <w:rStyle w:val="z-label"/>
          <w:rFonts w:ascii="RotisSemiSans-Bold" w:hAnsi="RotisSemiSans-Bold" w:cs="Arial"/>
          <w:bCs/>
        </w:rPr>
        <w:t>EX-2026-03327342- -UBA-DME#SH_FADU)</w:t>
      </w:r>
    </w:p>
    <w:p w:rsidR="001D0A6E" w:rsidRPr="001D0A6E" w:rsidRDefault="001D0A6E" w:rsidP="001D0A6E">
      <w:pPr>
        <w:spacing w:after="0" w:line="240" w:lineRule="auto"/>
        <w:ind w:right="-285"/>
        <w:jc w:val="both"/>
        <w:rPr>
          <w:rFonts w:ascii="RotisSemiSans-Bold" w:eastAsia="Times New Roman" w:hAnsi="RotisSemiSans-Bold" w:cs="Arial"/>
          <w:color w:val="000000"/>
          <w:lang w:eastAsia="es-AR"/>
        </w:rPr>
      </w:pPr>
      <w:r w:rsidRPr="001D0A6E">
        <w:rPr>
          <w:rFonts w:ascii="RotisSemiSans-Bold" w:eastAsia="Times New Roman" w:hAnsi="RotisSemiSans-Bold" w:cs="Arial"/>
          <w:b/>
          <w:color w:val="000000"/>
          <w:lang w:eastAsia="es-AR"/>
        </w:rPr>
        <w:t>Nro. VII</w:t>
      </w:r>
      <w:r w:rsidRPr="001D0A6E">
        <w:rPr>
          <w:rFonts w:ascii="RotisSemiSans-Bold" w:eastAsia="Times New Roman" w:hAnsi="RotisSemiSans-Bold" w:cs="Arial"/>
          <w:color w:val="000000"/>
          <w:lang w:eastAsia="es-AR"/>
        </w:rPr>
        <w:t xml:space="preserve"> LAUDANNO, Selena (EX-2026-03326156--UBA-DME#SH_FADU)</w:t>
      </w:r>
    </w:p>
    <w:p w:rsidR="001D0A6E" w:rsidRPr="001D0A6E" w:rsidRDefault="001D0A6E" w:rsidP="001D0A6E">
      <w:pPr>
        <w:spacing w:after="0" w:line="240" w:lineRule="auto"/>
        <w:jc w:val="both"/>
        <w:rPr>
          <w:rFonts w:ascii="RotisSemiSans-Bold" w:hAnsi="RotisSemiSans-Bold" w:cs="Arial"/>
          <w:bCs/>
        </w:rPr>
      </w:pPr>
      <w:r w:rsidRPr="001D0A6E">
        <w:rPr>
          <w:rFonts w:ascii="RotisSemiSans-Bold" w:eastAsia="Times New Roman" w:hAnsi="RotisSemiSans-Bold" w:cs="Arial"/>
          <w:b/>
          <w:color w:val="000000"/>
          <w:lang w:eastAsia="es-AR"/>
        </w:rPr>
        <w:t xml:space="preserve">Nro. VIII </w:t>
      </w:r>
      <w:r w:rsidRPr="001D0A6E">
        <w:rPr>
          <w:rFonts w:ascii="RotisSemiSans-Bold" w:eastAsia="Times New Roman" w:hAnsi="RotisSemiSans-Bold" w:cs="Arial"/>
          <w:color w:val="000000"/>
          <w:lang w:eastAsia="es-AR"/>
        </w:rPr>
        <w:t>ALONSO, Miranda (</w:t>
      </w:r>
      <w:r w:rsidRPr="001D0A6E">
        <w:rPr>
          <w:rStyle w:val="z-label"/>
          <w:rFonts w:ascii="RotisSemiSans-Bold" w:hAnsi="RotisSemiSans-Bold" w:cs="Arial"/>
          <w:bCs/>
        </w:rPr>
        <w:t>EX-2026-03326093- -UBA-DME#SH_FADU)</w:t>
      </w:r>
    </w:p>
    <w:p w:rsidR="001D0A6E" w:rsidRPr="001D0A6E" w:rsidRDefault="001D0A6E" w:rsidP="001D0A6E">
      <w:pPr>
        <w:spacing w:after="0" w:line="240" w:lineRule="auto"/>
        <w:ind w:right="-568"/>
        <w:jc w:val="both"/>
        <w:rPr>
          <w:rFonts w:ascii="RotisSemiSans-Bold" w:eastAsia="Times New Roman" w:hAnsi="RotisSemiSans-Bold" w:cs="Arial"/>
          <w:color w:val="000000"/>
          <w:lang w:eastAsia="es-AR"/>
        </w:rPr>
      </w:pPr>
      <w:r w:rsidRPr="001D0A6E">
        <w:rPr>
          <w:rFonts w:ascii="RotisSemiSans-Bold" w:eastAsia="Times New Roman" w:hAnsi="RotisSemiSans-Bold" w:cs="Arial"/>
          <w:b/>
          <w:color w:val="000000"/>
          <w:lang w:eastAsia="es-AR"/>
        </w:rPr>
        <w:t xml:space="preserve">Nro. IX  </w:t>
      </w:r>
      <w:r w:rsidRPr="001D0A6E">
        <w:rPr>
          <w:rFonts w:ascii="RotisSemiSans-Bold" w:eastAsia="Times New Roman" w:hAnsi="RotisSemiSans-Bold" w:cs="Arial"/>
          <w:color w:val="000000"/>
          <w:lang w:eastAsia="es-AR"/>
        </w:rPr>
        <w:t>FERNANDEZ, Paloma (EX-2025-02884201- -UBA-DME#SH_FADU)</w:t>
      </w:r>
    </w:p>
    <w:p w:rsidR="00CD2889" w:rsidRDefault="00CD2889" w:rsidP="003A012B">
      <w:pPr>
        <w:pStyle w:val="Textoindependiente3"/>
        <w:widowControl/>
        <w:tabs>
          <w:tab w:val="left" w:pos="851"/>
        </w:tabs>
        <w:jc w:val="left"/>
        <w:rPr>
          <w:rFonts w:cs="Arial"/>
          <w:szCs w:val="22"/>
        </w:rPr>
      </w:pPr>
    </w:p>
    <w:p w:rsidR="001D0A6E" w:rsidRPr="001D0A6E" w:rsidRDefault="001D0A6E" w:rsidP="001D0A6E">
      <w:pPr>
        <w:pStyle w:val="Ttulo2"/>
        <w:tabs>
          <w:tab w:val="left" w:pos="8175"/>
        </w:tabs>
        <w:jc w:val="both"/>
        <w:rPr>
          <w:rFonts w:ascii="RotisSemiSans-Bold" w:hAnsi="RotisSemiSans-Bold" w:cs="Arial"/>
          <w:sz w:val="22"/>
          <w:szCs w:val="22"/>
          <w:lang w:val="es-ES"/>
        </w:rPr>
      </w:pPr>
      <w:r w:rsidRPr="001D0A6E">
        <w:rPr>
          <w:rFonts w:ascii="RotisSemiSans-Bold" w:hAnsi="RotisSemiSans-Bold" w:cs="Arial"/>
          <w:sz w:val="22"/>
          <w:szCs w:val="22"/>
          <w:lang w:val="es-ES"/>
        </w:rPr>
        <w:t>Nro. 257</w:t>
      </w:r>
      <w:r w:rsidRPr="001D0A6E">
        <w:rPr>
          <w:rFonts w:ascii="RotisSemiSans-Bold" w:hAnsi="RotisSemiSans-Bold" w:cs="Arial"/>
          <w:sz w:val="22"/>
          <w:szCs w:val="22"/>
          <w:lang w:val="es-ES"/>
        </w:rPr>
        <w:tab/>
      </w:r>
    </w:p>
    <w:p w:rsidR="001D0A6E" w:rsidRPr="001D0A6E" w:rsidRDefault="001D0A6E" w:rsidP="001D0A6E">
      <w:pPr>
        <w:pStyle w:val="Textoindependiente3"/>
        <w:widowControl/>
        <w:tabs>
          <w:tab w:val="left" w:pos="1791"/>
        </w:tabs>
        <w:rPr>
          <w:rFonts w:cs="Arial"/>
          <w:szCs w:val="22"/>
          <w:lang w:val="es-AR"/>
        </w:rPr>
      </w:pPr>
      <w:r>
        <w:rPr>
          <w:rFonts w:cs="Arial"/>
          <w:szCs w:val="22"/>
          <w:lang w:val="es-AR"/>
        </w:rPr>
        <w:t>R</w:t>
      </w:r>
      <w:r w:rsidRPr="001D0A6E">
        <w:rPr>
          <w:rFonts w:cs="Arial"/>
          <w:szCs w:val="22"/>
          <w:lang w:val="es-AR"/>
        </w:rPr>
        <w:t>ectificar el Art</w:t>
      </w:r>
      <w:r w:rsidR="00FA21A5">
        <w:rPr>
          <w:rFonts w:cs="Arial"/>
          <w:szCs w:val="22"/>
          <w:lang w:val="es-AR"/>
        </w:rPr>
        <w:t>í</w:t>
      </w:r>
      <w:r w:rsidRPr="001D0A6E">
        <w:rPr>
          <w:rFonts w:cs="Arial"/>
          <w:szCs w:val="22"/>
          <w:lang w:val="es-AR"/>
        </w:rPr>
        <w:t>culo Primero de la Resol. (CD) Nro. 051/25, que reconoce aprobadas las asignaturas cursadas y aprobadas en el exterior de la alumna SCAGLIARINI, Mora. (EX-2024-04052728- -UBA-DME#SH_FADU)</w:t>
      </w:r>
    </w:p>
    <w:p w:rsidR="007B20B1" w:rsidRDefault="007B20B1" w:rsidP="007B20B1">
      <w:pPr>
        <w:widowControl w:val="0"/>
        <w:snapToGrid w:val="0"/>
        <w:spacing w:after="0" w:line="240" w:lineRule="auto"/>
        <w:jc w:val="both"/>
        <w:rPr>
          <w:rFonts w:ascii="RotisSemiSans-Bold" w:eastAsia="Times New Roman" w:hAnsi="RotisSemiSans-Bold" w:cs="Arial"/>
          <w:b/>
          <w:lang w:eastAsia="x-none"/>
        </w:rPr>
      </w:pPr>
    </w:p>
    <w:p w:rsidR="007B20B1" w:rsidRPr="001D0A6E" w:rsidRDefault="007B20B1" w:rsidP="007B20B1">
      <w:pPr>
        <w:widowControl w:val="0"/>
        <w:snapToGrid w:val="0"/>
        <w:spacing w:after="0" w:line="240" w:lineRule="auto"/>
        <w:jc w:val="both"/>
        <w:rPr>
          <w:rFonts w:ascii="RotisSemiSans-Bold" w:eastAsia="Times New Roman" w:hAnsi="RotisSemiSans-Bold" w:cs="Arial"/>
          <w:b/>
          <w:lang w:eastAsia="x-none"/>
        </w:rPr>
      </w:pPr>
      <w:r w:rsidRPr="001D0A6E">
        <w:rPr>
          <w:rFonts w:ascii="RotisSemiSans-Bold" w:eastAsia="Times New Roman" w:hAnsi="RotisSemiSans-Bold" w:cs="Arial"/>
          <w:b/>
          <w:lang w:eastAsia="x-none"/>
        </w:rPr>
        <w:t>Nro. 277</w:t>
      </w:r>
    </w:p>
    <w:p w:rsidR="007B20B1" w:rsidRPr="001D0A6E" w:rsidRDefault="007B20B1" w:rsidP="007B20B1">
      <w:pPr>
        <w:widowControl w:val="0"/>
        <w:snapToGrid w:val="0"/>
        <w:spacing w:after="0" w:line="240" w:lineRule="auto"/>
        <w:jc w:val="both"/>
        <w:rPr>
          <w:rFonts w:ascii="RotisSemiSans-Bold" w:eastAsia="Times New Roman" w:hAnsi="RotisSemiSans-Bold" w:cs="Arial"/>
          <w:lang w:eastAsia="x-none"/>
        </w:rPr>
      </w:pPr>
      <w:r>
        <w:rPr>
          <w:rFonts w:ascii="RotisSemiSans-Bold" w:eastAsia="Times New Roman" w:hAnsi="RotisSemiSans-Bold" w:cs="Arial"/>
          <w:lang w:eastAsia="x-none"/>
        </w:rPr>
        <w:t>C</w:t>
      </w:r>
      <w:r w:rsidRPr="001D0A6E">
        <w:rPr>
          <w:rFonts w:ascii="RotisSemiSans-Bold" w:eastAsia="Times New Roman" w:hAnsi="RotisSemiSans-Bold" w:cs="Arial"/>
          <w:lang w:eastAsia="x-none"/>
        </w:rPr>
        <w:t>onvalidar en la situación académica de la alumna CASTAÑO, Daniela Gisele, la asignatura optativa “Fundamentos Geométricos del Modelaje” de 60 Hs. por 60 hs de la asignatura optativa correspondiente al Plan de Estudio 2017 de la Carrera de Diseño Indumentaria. (EX-2026-04556936-   -UBA-DME#SH_FADU) Orden 3.</w:t>
      </w:r>
    </w:p>
    <w:p w:rsidR="007B20B1" w:rsidRPr="001D0A6E" w:rsidRDefault="007B20B1" w:rsidP="001D0A6E">
      <w:pPr>
        <w:spacing w:after="0" w:line="240" w:lineRule="auto"/>
        <w:jc w:val="both"/>
        <w:rPr>
          <w:rFonts w:ascii="RotisSemiSans-Bold" w:eastAsia="Times New Roman" w:hAnsi="RotisSemiSans-Bold" w:cs="Arial"/>
          <w:b/>
          <w:u w:val="single"/>
          <w:lang w:eastAsia="es-ES"/>
        </w:rPr>
      </w:pPr>
    </w:p>
    <w:p w:rsidR="001D0A6E" w:rsidRPr="001D0A6E" w:rsidRDefault="001D0A6E" w:rsidP="001D0A6E">
      <w:pPr>
        <w:spacing w:after="0" w:line="240" w:lineRule="auto"/>
        <w:jc w:val="both"/>
        <w:rPr>
          <w:rFonts w:ascii="RotisSemiSans-Bold" w:hAnsi="RotisSemiSans-Bold" w:cs="Arial"/>
          <w:b/>
          <w:lang w:val="es-ES"/>
        </w:rPr>
      </w:pPr>
      <w:r w:rsidRPr="001D0A6E">
        <w:rPr>
          <w:rFonts w:ascii="RotisSemiSans-Bold" w:hAnsi="RotisSemiSans-Bold" w:cs="Arial"/>
          <w:b/>
          <w:lang w:val="es-ES"/>
        </w:rPr>
        <w:t>Nro. 261</w:t>
      </w:r>
    </w:p>
    <w:p w:rsidR="001D0A6E" w:rsidRPr="001D0A6E" w:rsidRDefault="001D0A6E" w:rsidP="001D0A6E">
      <w:pPr>
        <w:spacing w:after="0" w:line="240" w:lineRule="auto"/>
        <w:jc w:val="both"/>
        <w:rPr>
          <w:rFonts w:ascii="RotisSemiSans-Bold" w:hAnsi="RotisSemiSans-Bold" w:cs="Arial"/>
          <w:lang w:val="es-ES"/>
        </w:rPr>
      </w:pPr>
      <w:r>
        <w:rPr>
          <w:rFonts w:ascii="RotisSemiSans-Bold" w:hAnsi="RotisSemiSans-Bold" w:cs="Arial"/>
          <w:lang w:val="es-ES"/>
        </w:rPr>
        <w:t>R</w:t>
      </w:r>
      <w:r w:rsidRPr="001D0A6E">
        <w:rPr>
          <w:rFonts w:ascii="RotisSemiSans-Bold" w:hAnsi="RotisSemiSans-Bold" w:cs="Arial"/>
          <w:lang w:val="es-ES"/>
        </w:rPr>
        <w:t>atificar la Resol. (DAR) Nro. 505 de fecha 5 de agosto de 2026, que concede la licencia sin goce de haberes a la Docente Gloria Rocío LARA en su cargo de Auxiliar Docente Regular, en la asignatura Arquitectura I a IV – Proyecto Urbano y Proyecto Arquitectónico, Cátedra Roca/Sardín de la Carrera de Arquitectura. (</w:t>
      </w:r>
      <w:r w:rsidRPr="001D0A6E">
        <w:rPr>
          <w:rFonts w:ascii="RotisSemiSans-Bold" w:hAnsi="RotisSemiSans-Bold" w:cs="Arial"/>
        </w:rPr>
        <w:t>EX-2026-04131236- -UBA-DME#SH_FADU)</w:t>
      </w:r>
      <w:r w:rsidRPr="001D0A6E">
        <w:rPr>
          <w:rFonts w:ascii="RotisSemiSans-Bold" w:hAnsi="RotisSemiSans-Bold" w:cs="Arial"/>
          <w:lang w:val="es-ES"/>
        </w:rPr>
        <w:t>.</w:t>
      </w:r>
    </w:p>
    <w:p w:rsidR="001D0A6E" w:rsidRPr="001D0A6E" w:rsidRDefault="001D0A6E" w:rsidP="001D0A6E">
      <w:pPr>
        <w:spacing w:after="0" w:line="240" w:lineRule="auto"/>
        <w:jc w:val="both"/>
        <w:rPr>
          <w:rFonts w:ascii="RotisSemiSans-Bold" w:hAnsi="RotisSemiSans-Bold" w:cs="Arial"/>
          <w:b/>
          <w:snapToGrid w:val="0"/>
        </w:rPr>
      </w:pPr>
    </w:p>
    <w:p w:rsidR="001D0A6E" w:rsidRPr="001D0A6E" w:rsidRDefault="001D0A6E" w:rsidP="001D0A6E">
      <w:pPr>
        <w:spacing w:after="0" w:line="240" w:lineRule="auto"/>
        <w:jc w:val="both"/>
        <w:rPr>
          <w:rFonts w:ascii="RotisSemiSans-Bold" w:hAnsi="RotisSemiSans-Bold" w:cs="Arial"/>
          <w:b/>
          <w:snapToGrid w:val="0"/>
        </w:rPr>
      </w:pPr>
      <w:r w:rsidRPr="001D0A6E">
        <w:rPr>
          <w:rFonts w:ascii="RotisSemiSans-Bold" w:hAnsi="RotisSemiSans-Bold" w:cs="Arial"/>
          <w:b/>
          <w:snapToGrid w:val="0"/>
        </w:rPr>
        <w:t>Nro. 262</w:t>
      </w:r>
    </w:p>
    <w:p w:rsidR="001D0A6E" w:rsidRPr="001D0A6E" w:rsidRDefault="001D0A6E" w:rsidP="001D0A6E">
      <w:pPr>
        <w:spacing w:after="0" w:line="240" w:lineRule="auto"/>
        <w:jc w:val="both"/>
        <w:rPr>
          <w:rFonts w:ascii="RotisSemiSans-Bold" w:hAnsi="RotisSemiSans-Bold" w:cs="Arial"/>
          <w:snapToGrid w:val="0"/>
        </w:rPr>
      </w:pPr>
      <w:r>
        <w:rPr>
          <w:rFonts w:ascii="RotisSemiSans-Bold" w:hAnsi="RotisSemiSans-Bold" w:cs="Arial"/>
          <w:snapToGrid w:val="0"/>
        </w:rPr>
        <w:t>R</w:t>
      </w:r>
      <w:r w:rsidRPr="001D0A6E">
        <w:rPr>
          <w:rFonts w:ascii="RotisSemiSans-Bold" w:hAnsi="RotisSemiSans-Bold" w:cs="Arial"/>
          <w:snapToGrid w:val="0"/>
        </w:rPr>
        <w:t xml:space="preserve">atificar la Resol. (DAR) Nro. 506 de fecha 7 de agosto de 2026, que concede la licencia sin goce de haberes, por un cargo de Mayor Jerarquía, a la Dra. Prof. Valeria Andrea COGNI, en su cargo de Auxiliar Docente Regular, con categoría de Jefe de Trabajos </w:t>
      </w:r>
      <w:r w:rsidR="000F41AB" w:rsidRPr="001D0A6E">
        <w:rPr>
          <w:rFonts w:ascii="RotisSemiSans-Bold" w:hAnsi="RotisSemiSans-Bold" w:cs="Arial"/>
          <w:snapToGrid w:val="0"/>
        </w:rPr>
        <w:t>Prácticos</w:t>
      </w:r>
      <w:r w:rsidRPr="001D0A6E">
        <w:rPr>
          <w:rFonts w:ascii="RotisSemiSans-Bold" w:hAnsi="RotisSemiSans-Bold" w:cs="Arial"/>
          <w:snapToGrid w:val="0"/>
        </w:rPr>
        <w:t xml:space="preserve">, en la asignatura </w:t>
      </w:r>
      <w:r w:rsidR="000F41AB" w:rsidRPr="001D0A6E">
        <w:rPr>
          <w:rFonts w:ascii="RotisSemiSans-Bold" w:hAnsi="RotisSemiSans-Bold" w:cs="Arial"/>
          <w:snapToGrid w:val="0"/>
        </w:rPr>
        <w:t>Matemática</w:t>
      </w:r>
      <w:r w:rsidRPr="001D0A6E">
        <w:rPr>
          <w:rFonts w:ascii="RotisSemiSans-Bold" w:hAnsi="RotisSemiSans-Bold" w:cs="Arial"/>
          <w:snapToGrid w:val="0"/>
        </w:rPr>
        <w:t xml:space="preserve"> II, Cátedra Blumenfarb (Zorzoli) de la Carrera de Arquitectura. (EX-2025-02676208- -UBA-DME#SH_FADU).</w:t>
      </w:r>
    </w:p>
    <w:p w:rsidR="001D0A6E" w:rsidRDefault="001D0A6E" w:rsidP="001D0A6E">
      <w:pPr>
        <w:spacing w:after="0" w:line="240" w:lineRule="auto"/>
        <w:jc w:val="both"/>
        <w:rPr>
          <w:rFonts w:ascii="RotisSemiSans-Bold" w:hAnsi="RotisSemiSans-Bold" w:cs="Arial"/>
          <w:b/>
          <w:snapToGrid w:val="0"/>
        </w:rPr>
      </w:pPr>
    </w:p>
    <w:p w:rsidR="001D0A6E" w:rsidRPr="001D0A6E" w:rsidRDefault="001D0A6E" w:rsidP="001D0A6E">
      <w:pPr>
        <w:spacing w:after="0" w:line="240" w:lineRule="auto"/>
        <w:jc w:val="both"/>
        <w:rPr>
          <w:rFonts w:ascii="RotisSemiSans-Bold" w:hAnsi="RotisSemiSans-Bold" w:cs="Arial"/>
          <w:b/>
          <w:snapToGrid w:val="0"/>
        </w:rPr>
      </w:pPr>
      <w:r w:rsidRPr="001D0A6E">
        <w:rPr>
          <w:rFonts w:ascii="RotisSemiSans-Bold" w:hAnsi="RotisSemiSans-Bold" w:cs="Arial"/>
          <w:b/>
          <w:snapToGrid w:val="0"/>
        </w:rPr>
        <w:t>Nro. 263</w:t>
      </w:r>
    </w:p>
    <w:p w:rsidR="001D0A6E" w:rsidRPr="001D0A6E" w:rsidRDefault="001D0A6E" w:rsidP="001D0A6E">
      <w:pPr>
        <w:spacing w:after="0" w:line="240" w:lineRule="auto"/>
        <w:jc w:val="both"/>
        <w:rPr>
          <w:rFonts w:ascii="RotisSemiSans-Bold" w:hAnsi="RotisSemiSans-Bold" w:cs="Arial"/>
          <w:snapToGrid w:val="0"/>
        </w:rPr>
      </w:pPr>
      <w:r>
        <w:rPr>
          <w:rFonts w:ascii="RotisSemiSans-Bold" w:hAnsi="RotisSemiSans-Bold" w:cs="Arial"/>
          <w:snapToGrid w:val="0"/>
        </w:rPr>
        <w:t>R</w:t>
      </w:r>
      <w:r w:rsidRPr="001D0A6E">
        <w:rPr>
          <w:rFonts w:ascii="RotisSemiSans-Bold" w:hAnsi="RotisSemiSans-Bold" w:cs="Arial"/>
          <w:snapToGrid w:val="0"/>
        </w:rPr>
        <w:t>atificar la Resol. (DAR) Nro. 507 de fecha 7 de agosto de 2026, que prorroga la licencia sin goce de haberes, por un cargo de Mayor Jerarquía, al Arq. Ricardo César FERNÁNDEZ, en su cargo de Profesor Regular Adjunto, en la asignatura Arquitectura I a IV, Proyecto Urbano y Proyecto Arquitectónico de la Carrera de Arquitectura. (EX-2025-02676208- -UBA-DME#SH_FADU).</w:t>
      </w:r>
    </w:p>
    <w:p w:rsidR="001D0A6E" w:rsidRPr="001D0A6E" w:rsidRDefault="001D0A6E" w:rsidP="001D0A6E">
      <w:pPr>
        <w:widowControl w:val="0"/>
        <w:snapToGrid w:val="0"/>
        <w:spacing w:after="0" w:line="240" w:lineRule="auto"/>
        <w:jc w:val="both"/>
        <w:rPr>
          <w:rFonts w:ascii="RotisSemiSans-Bold" w:eastAsia="Times New Roman" w:hAnsi="RotisSemiSans-Bold" w:cs="Arial"/>
          <w:b/>
          <w:u w:val="single"/>
          <w:lang w:eastAsia="x-none"/>
        </w:rPr>
      </w:pPr>
    </w:p>
    <w:p w:rsidR="00564FEB" w:rsidRDefault="00564FEB" w:rsidP="001D0A6E">
      <w:pPr>
        <w:widowControl w:val="0"/>
        <w:snapToGrid w:val="0"/>
        <w:spacing w:after="0" w:line="240" w:lineRule="auto"/>
        <w:jc w:val="both"/>
        <w:rPr>
          <w:rFonts w:ascii="RotisSemiSans-Bold" w:eastAsia="Times New Roman" w:hAnsi="RotisSemiSans-Bold" w:cs="Arial"/>
          <w:b/>
          <w:u w:val="single"/>
          <w:lang w:eastAsia="x-none"/>
        </w:rPr>
      </w:pPr>
    </w:p>
    <w:p w:rsidR="00564FEB" w:rsidRDefault="00564FEB" w:rsidP="001D0A6E">
      <w:pPr>
        <w:widowControl w:val="0"/>
        <w:snapToGrid w:val="0"/>
        <w:spacing w:after="0" w:line="240" w:lineRule="auto"/>
        <w:jc w:val="both"/>
        <w:rPr>
          <w:rFonts w:ascii="RotisSemiSans-Bold" w:eastAsia="Times New Roman" w:hAnsi="RotisSemiSans-Bold" w:cs="Arial"/>
          <w:b/>
          <w:u w:val="single"/>
          <w:lang w:eastAsia="x-none"/>
        </w:rPr>
      </w:pPr>
    </w:p>
    <w:p w:rsidR="00564FEB" w:rsidRDefault="00564FEB" w:rsidP="001D0A6E">
      <w:pPr>
        <w:widowControl w:val="0"/>
        <w:snapToGrid w:val="0"/>
        <w:spacing w:after="0" w:line="240" w:lineRule="auto"/>
        <w:jc w:val="both"/>
        <w:rPr>
          <w:rFonts w:ascii="RotisSemiSans-Bold" w:eastAsia="Times New Roman" w:hAnsi="RotisSemiSans-Bold" w:cs="Arial"/>
          <w:b/>
          <w:u w:val="single"/>
          <w:lang w:eastAsia="x-none"/>
        </w:rPr>
      </w:pPr>
    </w:p>
    <w:p w:rsidR="001D0A6E" w:rsidRPr="001D0A6E" w:rsidRDefault="001D0A6E" w:rsidP="001D0A6E">
      <w:pPr>
        <w:widowControl w:val="0"/>
        <w:snapToGrid w:val="0"/>
        <w:spacing w:after="0" w:line="240" w:lineRule="auto"/>
        <w:jc w:val="both"/>
        <w:rPr>
          <w:rFonts w:ascii="RotisSemiSans-Bold" w:eastAsia="Times New Roman" w:hAnsi="RotisSemiSans-Bold" w:cs="Arial"/>
          <w:b/>
          <w:u w:val="single"/>
          <w:lang w:eastAsia="x-none"/>
        </w:rPr>
      </w:pPr>
      <w:r w:rsidRPr="001D0A6E">
        <w:rPr>
          <w:rFonts w:ascii="RotisSemiSans-Bold" w:eastAsia="Times New Roman" w:hAnsi="RotisSemiSans-Bold" w:cs="Arial"/>
          <w:b/>
          <w:u w:val="single"/>
          <w:lang w:eastAsia="x-none"/>
        </w:rPr>
        <w:t>*Honoris Causa:</w:t>
      </w:r>
    </w:p>
    <w:p w:rsidR="001D0A6E" w:rsidRPr="001D0A6E" w:rsidRDefault="001D0A6E" w:rsidP="001D0A6E">
      <w:pPr>
        <w:widowControl w:val="0"/>
        <w:snapToGrid w:val="0"/>
        <w:spacing w:after="0" w:line="240" w:lineRule="auto"/>
        <w:jc w:val="both"/>
        <w:rPr>
          <w:rFonts w:ascii="RotisSemiSans-Bold" w:eastAsia="Times New Roman" w:hAnsi="RotisSemiSans-Bold" w:cs="Arial"/>
          <w:b/>
          <w:u w:val="single"/>
          <w:lang w:eastAsia="x-none"/>
        </w:rPr>
      </w:pPr>
    </w:p>
    <w:p w:rsidR="001D0A6E" w:rsidRPr="001D0A6E" w:rsidRDefault="001D0A6E" w:rsidP="001D0A6E">
      <w:pPr>
        <w:pStyle w:val="Ttulo2"/>
        <w:tabs>
          <w:tab w:val="left" w:pos="8175"/>
        </w:tabs>
        <w:jc w:val="both"/>
        <w:rPr>
          <w:rFonts w:ascii="RotisSemiSans-Bold" w:hAnsi="RotisSemiSans-Bold" w:cs="Arial"/>
          <w:sz w:val="22"/>
          <w:szCs w:val="22"/>
          <w:lang w:val="es-ES"/>
        </w:rPr>
      </w:pPr>
      <w:r w:rsidRPr="001D0A6E">
        <w:rPr>
          <w:rFonts w:ascii="RotisSemiSans-Bold" w:hAnsi="RotisSemiSans-Bold" w:cs="Arial"/>
          <w:sz w:val="22"/>
          <w:szCs w:val="22"/>
          <w:lang w:val="es-ES"/>
        </w:rPr>
        <w:t>Nro. 268</w:t>
      </w:r>
      <w:r w:rsidRPr="001D0A6E">
        <w:rPr>
          <w:rFonts w:ascii="RotisSemiSans-Bold" w:hAnsi="RotisSemiSans-Bold" w:cs="Arial"/>
          <w:sz w:val="22"/>
          <w:szCs w:val="22"/>
          <w:lang w:val="es-ES"/>
        </w:rPr>
        <w:tab/>
      </w:r>
    </w:p>
    <w:p w:rsidR="001D0A6E" w:rsidRPr="001D0A6E" w:rsidRDefault="001D0A6E" w:rsidP="001D0A6E">
      <w:pPr>
        <w:jc w:val="both"/>
        <w:rPr>
          <w:rFonts w:ascii="RotisSemiSans-Bold" w:hAnsi="RotisSemiSans-Bold" w:cs="Arial"/>
          <w:snapToGrid w:val="0"/>
          <w:lang w:eastAsia="x-none"/>
        </w:rPr>
      </w:pPr>
      <w:r>
        <w:rPr>
          <w:rFonts w:ascii="RotisSemiSans-Bold" w:hAnsi="RotisSemiSans-Bold" w:cs="Arial"/>
          <w:snapToGrid w:val="0"/>
          <w:lang w:eastAsia="x-none"/>
        </w:rPr>
        <w:t>P</w:t>
      </w:r>
      <w:r w:rsidRPr="001D0A6E">
        <w:rPr>
          <w:rFonts w:ascii="RotisSemiSans-Bold" w:hAnsi="RotisSemiSans-Bold" w:cs="Arial"/>
          <w:snapToGrid w:val="0"/>
          <w:lang w:eastAsia="x-none"/>
        </w:rPr>
        <w:t xml:space="preserve">roponer al Consejo Superior de la Universidad de Buenos Aires se otorgue a la </w:t>
      </w:r>
      <w:r w:rsidRPr="001D0A6E">
        <w:rPr>
          <w:rFonts w:ascii="RotisSemiSans-Bold" w:hAnsi="RotisSemiSans-Bold" w:cs="Arial"/>
        </w:rPr>
        <w:t xml:space="preserve">Sra. </w:t>
      </w:r>
      <w:r w:rsidRPr="001D0A6E">
        <w:rPr>
          <w:rFonts w:ascii="RotisSemiSans-Bold" w:hAnsi="RotisSemiSans-Bold" w:cs="Arial"/>
          <w:color w:val="000000" w:themeColor="text1"/>
        </w:rPr>
        <w:t xml:space="preserve">Renata </w:t>
      </w:r>
      <w:r w:rsidRPr="001D0A6E">
        <w:rPr>
          <w:rFonts w:ascii="RotisSemiSans-Bold" w:hAnsi="RotisSemiSans-Bold" w:cs="Arial"/>
          <w:color w:val="222222"/>
          <w:shd w:val="clear" w:color="auto" w:fill="FFFFFF"/>
        </w:rPr>
        <w:t>SCHUSSHEIM</w:t>
      </w:r>
      <w:r w:rsidRPr="001D0A6E">
        <w:rPr>
          <w:rFonts w:ascii="RotisSemiSans-Bold" w:hAnsi="RotisSemiSans-Bold" w:cs="Arial"/>
        </w:rPr>
        <w:t xml:space="preserve"> </w:t>
      </w:r>
      <w:r w:rsidRPr="001D0A6E">
        <w:rPr>
          <w:rFonts w:ascii="RotisSemiSans-Bold" w:hAnsi="RotisSemiSans-Bold" w:cs="Arial"/>
          <w:snapToGrid w:val="0"/>
          <w:lang w:eastAsia="x-none"/>
        </w:rPr>
        <w:t>el título de Doctora Honoris Causa de esta Universidad.</w:t>
      </w:r>
    </w:p>
    <w:p w:rsidR="001D0A6E" w:rsidRPr="001D0A6E" w:rsidRDefault="001D0A6E" w:rsidP="001D0A6E">
      <w:pPr>
        <w:widowControl w:val="0"/>
        <w:snapToGrid w:val="0"/>
        <w:spacing w:after="0" w:line="240" w:lineRule="auto"/>
        <w:jc w:val="both"/>
        <w:rPr>
          <w:rFonts w:ascii="RotisSemiSans-Bold" w:eastAsia="Times New Roman" w:hAnsi="RotisSemiSans-Bold" w:cs="Arial"/>
          <w:b/>
          <w:lang w:eastAsia="x-none"/>
        </w:rPr>
      </w:pPr>
      <w:r w:rsidRPr="001D0A6E">
        <w:rPr>
          <w:rFonts w:ascii="RotisSemiSans-Bold" w:eastAsia="Times New Roman" w:hAnsi="RotisSemiSans-Bold" w:cs="Arial"/>
          <w:b/>
          <w:lang w:eastAsia="x-none"/>
        </w:rPr>
        <w:t>Nro. 269</w:t>
      </w:r>
      <w:r w:rsidRPr="001D0A6E">
        <w:rPr>
          <w:rFonts w:ascii="RotisSemiSans-Bold" w:eastAsia="Times New Roman" w:hAnsi="RotisSemiSans-Bold" w:cs="Arial"/>
          <w:b/>
          <w:lang w:eastAsia="x-none"/>
        </w:rPr>
        <w:tab/>
      </w:r>
    </w:p>
    <w:p w:rsidR="001D0A6E" w:rsidRPr="001D0A6E" w:rsidRDefault="001D0A6E" w:rsidP="001D0A6E">
      <w:pPr>
        <w:widowControl w:val="0"/>
        <w:snapToGrid w:val="0"/>
        <w:spacing w:after="0" w:line="240" w:lineRule="auto"/>
        <w:jc w:val="both"/>
        <w:rPr>
          <w:rFonts w:ascii="RotisSemiSans-Bold" w:eastAsia="Times New Roman" w:hAnsi="RotisSemiSans-Bold" w:cs="Arial"/>
          <w:lang w:eastAsia="x-none"/>
        </w:rPr>
      </w:pPr>
      <w:r w:rsidRPr="001D0A6E">
        <w:rPr>
          <w:rFonts w:ascii="RotisSemiSans-Bold" w:eastAsia="Times New Roman" w:hAnsi="RotisSemiSans-Bold" w:cs="Arial"/>
          <w:lang w:eastAsia="x-none"/>
        </w:rPr>
        <w:t>Proponer al Consejo Superior de la Universidad de Buenos Aires se otorgue al Sr. Félix MONTI el título de Doctor Honoris Causa de esta Universidad.</w:t>
      </w:r>
    </w:p>
    <w:p w:rsidR="001D0A6E" w:rsidRPr="001D0A6E" w:rsidRDefault="001D0A6E" w:rsidP="001D0A6E">
      <w:pPr>
        <w:widowControl w:val="0"/>
        <w:snapToGrid w:val="0"/>
        <w:spacing w:after="0" w:line="240" w:lineRule="auto"/>
        <w:jc w:val="both"/>
        <w:rPr>
          <w:rFonts w:ascii="RotisSemiSans-Bold" w:eastAsia="Times New Roman" w:hAnsi="RotisSemiSans-Bold" w:cs="Arial"/>
          <w:lang w:eastAsia="x-none"/>
        </w:rPr>
      </w:pPr>
    </w:p>
    <w:p w:rsidR="001D0A6E" w:rsidRPr="001D0A6E" w:rsidRDefault="001D0A6E" w:rsidP="001D0A6E">
      <w:pPr>
        <w:pStyle w:val="Ttulo2"/>
        <w:tabs>
          <w:tab w:val="left" w:pos="8175"/>
        </w:tabs>
        <w:jc w:val="both"/>
        <w:rPr>
          <w:rFonts w:ascii="RotisSemiSans-Bold" w:hAnsi="RotisSemiSans-Bold" w:cs="Arial"/>
          <w:sz w:val="22"/>
          <w:szCs w:val="22"/>
          <w:lang w:val="es-ES"/>
        </w:rPr>
      </w:pPr>
      <w:r w:rsidRPr="001D0A6E">
        <w:rPr>
          <w:rFonts w:ascii="RotisSemiSans-Bold" w:hAnsi="RotisSemiSans-Bold" w:cs="Arial"/>
          <w:sz w:val="22"/>
          <w:szCs w:val="22"/>
          <w:lang w:val="es-ES"/>
        </w:rPr>
        <w:t>Nro. 270</w:t>
      </w:r>
      <w:r w:rsidRPr="001D0A6E">
        <w:rPr>
          <w:rFonts w:ascii="RotisSemiSans-Bold" w:hAnsi="RotisSemiSans-Bold" w:cs="Arial"/>
          <w:sz w:val="22"/>
          <w:szCs w:val="22"/>
          <w:lang w:val="es-ES"/>
        </w:rPr>
        <w:tab/>
      </w:r>
    </w:p>
    <w:p w:rsidR="001D0A6E" w:rsidRPr="001D0A6E" w:rsidRDefault="001D0A6E" w:rsidP="001D0A6E">
      <w:pPr>
        <w:jc w:val="both"/>
        <w:rPr>
          <w:rFonts w:ascii="RotisSemiSans-Bold" w:hAnsi="RotisSemiSans-Bold" w:cs="Arial"/>
          <w:snapToGrid w:val="0"/>
          <w:lang w:eastAsia="x-none"/>
        </w:rPr>
      </w:pPr>
      <w:r>
        <w:rPr>
          <w:rFonts w:ascii="RotisSemiSans-Bold" w:hAnsi="RotisSemiSans-Bold" w:cs="Arial"/>
          <w:snapToGrid w:val="0"/>
          <w:lang w:eastAsia="x-none"/>
        </w:rPr>
        <w:t>P</w:t>
      </w:r>
      <w:r w:rsidRPr="001D0A6E">
        <w:rPr>
          <w:rFonts w:ascii="RotisSemiSans-Bold" w:hAnsi="RotisSemiSans-Bold" w:cs="Arial"/>
          <w:snapToGrid w:val="0"/>
          <w:lang w:eastAsia="x-none"/>
        </w:rPr>
        <w:t xml:space="preserve">roponer al Consejo Superior de la Universidad de Buenos Aires se otorgue a la </w:t>
      </w:r>
      <w:r w:rsidRPr="001D0A6E">
        <w:rPr>
          <w:rFonts w:ascii="RotisSemiSans-Bold" w:hAnsi="RotisSemiSans-Bold" w:cs="Arial"/>
        </w:rPr>
        <w:t xml:space="preserve">Sra. Lita STANTIC </w:t>
      </w:r>
      <w:r w:rsidRPr="001D0A6E">
        <w:rPr>
          <w:rFonts w:ascii="RotisSemiSans-Bold" w:hAnsi="RotisSemiSans-Bold" w:cs="Arial"/>
          <w:snapToGrid w:val="0"/>
          <w:lang w:eastAsia="x-none"/>
        </w:rPr>
        <w:t>el título de Doctora Honoris Causa de esta Universidad.</w:t>
      </w:r>
    </w:p>
    <w:p w:rsidR="001D0A6E" w:rsidRPr="001D0A6E" w:rsidRDefault="001D0A6E" w:rsidP="001D0A6E">
      <w:pPr>
        <w:widowControl w:val="0"/>
        <w:snapToGrid w:val="0"/>
        <w:spacing w:after="0" w:line="240" w:lineRule="auto"/>
        <w:jc w:val="both"/>
        <w:rPr>
          <w:rFonts w:ascii="RotisSemiSans-Bold" w:eastAsia="Times New Roman" w:hAnsi="RotisSemiSans-Bold" w:cs="Arial"/>
          <w:b/>
          <w:lang w:eastAsia="x-none"/>
        </w:rPr>
      </w:pPr>
      <w:r w:rsidRPr="001D0A6E">
        <w:rPr>
          <w:rFonts w:ascii="RotisSemiSans-Bold" w:eastAsia="Times New Roman" w:hAnsi="RotisSemiSans-Bold" w:cs="Arial"/>
          <w:b/>
          <w:lang w:eastAsia="x-none"/>
        </w:rPr>
        <w:t>Nro. 271</w:t>
      </w:r>
      <w:r w:rsidRPr="001D0A6E">
        <w:rPr>
          <w:rFonts w:ascii="RotisSemiSans-Bold" w:eastAsia="Times New Roman" w:hAnsi="RotisSemiSans-Bold" w:cs="Arial"/>
          <w:b/>
          <w:lang w:eastAsia="x-none"/>
        </w:rPr>
        <w:tab/>
      </w:r>
    </w:p>
    <w:p w:rsidR="001D0A6E" w:rsidRPr="001D0A6E" w:rsidRDefault="001D0A6E" w:rsidP="001D0A6E">
      <w:pPr>
        <w:widowControl w:val="0"/>
        <w:snapToGrid w:val="0"/>
        <w:spacing w:after="0" w:line="240" w:lineRule="auto"/>
        <w:jc w:val="both"/>
        <w:rPr>
          <w:rFonts w:ascii="RotisSemiSans-Bold" w:eastAsia="Times New Roman" w:hAnsi="RotisSemiSans-Bold" w:cs="Arial"/>
          <w:lang w:eastAsia="x-none"/>
        </w:rPr>
      </w:pPr>
      <w:r w:rsidRPr="001D0A6E">
        <w:rPr>
          <w:rFonts w:ascii="RotisSemiSans-Bold" w:eastAsia="Times New Roman" w:hAnsi="RotisSemiSans-Bold" w:cs="Arial"/>
          <w:lang w:eastAsia="x-none"/>
        </w:rPr>
        <w:t>Proponer al Consejo Superior de la Universidad de Buenos Aires se otorgue al Sr. Fernando MEIRELLES el título de Doctor Honoris Causa de esta Universidad.</w:t>
      </w:r>
    </w:p>
    <w:p w:rsidR="001D0A6E" w:rsidRPr="001D0A6E" w:rsidRDefault="001D0A6E" w:rsidP="001D0A6E">
      <w:pPr>
        <w:widowControl w:val="0"/>
        <w:snapToGrid w:val="0"/>
        <w:spacing w:after="0" w:line="240" w:lineRule="auto"/>
        <w:jc w:val="both"/>
        <w:rPr>
          <w:rFonts w:ascii="RotisSemiSans-Bold" w:eastAsia="Times New Roman" w:hAnsi="RotisSemiSans-Bold" w:cs="Arial"/>
          <w:lang w:eastAsia="x-none"/>
        </w:rPr>
      </w:pPr>
    </w:p>
    <w:p w:rsidR="001D0A6E" w:rsidRPr="001D0A6E" w:rsidRDefault="001D0A6E" w:rsidP="001D0A6E">
      <w:pPr>
        <w:pStyle w:val="Ttulo2"/>
        <w:tabs>
          <w:tab w:val="left" w:pos="8175"/>
        </w:tabs>
        <w:jc w:val="both"/>
        <w:rPr>
          <w:rFonts w:ascii="RotisSemiSans-Bold" w:hAnsi="RotisSemiSans-Bold" w:cs="Arial"/>
          <w:sz w:val="22"/>
          <w:szCs w:val="22"/>
          <w:lang w:val="es-ES"/>
        </w:rPr>
      </w:pPr>
      <w:r w:rsidRPr="001D0A6E">
        <w:rPr>
          <w:rFonts w:ascii="RotisSemiSans-Bold" w:hAnsi="RotisSemiSans-Bold" w:cs="Arial"/>
          <w:sz w:val="22"/>
          <w:szCs w:val="22"/>
          <w:lang w:val="es-ES"/>
        </w:rPr>
        <w:t>Nro. 278</w:t>
      </w:r>
      <w:r w:rsidRPr="001D0A6E">
        <w:rPr>
          <w:rFonts w:ascii="RotisSemiSans-Bold" w:hAnsi="RotisSemiSans-Bold" w:cs="Arial"/>
          <w:sz w:val="22"/>
          <w:szCs w:val="22"/>
          <w:lang w:val="es-ES"/>
        </w:rPr>
        <w:tab/>
      </w:r>
    </w:p>
    <w:p w:rsidR="001D0A6E" w:rsidRPr="001D0A6E" w:rsidRDefault="001D0A6E" w:rsidP="001D0A6E">
      <w:pPr>
        <w:pStyle w:val="NormalWeb"/>
        <w:spacing w:before="0" w:beforeAutospacing="0" w:after="0" w:afterAutospacing="0"/>
        <w:jc w:val="both"/>
        <w:rPr>
          <w:rFonts w:ascii="RotisSemiSans-Bold" w:hAnsi="RotisSemiSans-Bold" w:cs="Arial"/>
          <w:snapToGrid w:val="0"/>
          <w:sz w:val="22"/>
          <w:szCs w:val="22"/>
          <w:lang w:eastAsia="x-none"/>
        </w:rPr>
      </w:pPr>
      <w:r>
        <w:rPr>
          <w:rFonts w:ascii="RotisSemiSans-Bold" w:hAnsi="RotisSemiSans-Bold" w:cs="Arial"/>
          <w:snapToGrid w:val="0"/>
          <w:sz w:val="22"/>
          <w:szCs w:val="22"/>
          <w:lang w:eastAsia="x-none"/>
        </w:rPr>
        <w:t>P</w:t>
      </w:r>
      <w:r w:rsidRPr="001D0A6E">
        <w:rPr>
          <w:rFonts w:ascii="RotisSemiSans-Bold" w:hAnsi="RotisSemiSans-Bold" w:cs="Arial"/>
          <w:snapToGrid w:val="0"/>
          <w:sz w:val="22"/>
          <w:szCs w:val="22"/>
          <w:lang w:eastAsia="x-none"/>
        </w:rPr>
        <w:t xml:space="preserve">roponer al Consejo Superior de la Universidad de Buenos Aires se otorgue al Arquitecto </w:t>
      </w:r>
      <w:r w:rsidRPr="001D0A6E">
        <w:rPr>
          <w:rFonts w:ascii="RotisSemiSans-Bold" w:hAnsi="RotisSemiSans-Bold" w:cs="Arial"/>
          <w:sz w:val="22"/>
          <w:szCs w:val="22"/>
        </w:rPr>
        <w:t>Smiljan Radi</w:t>
      </w:r>
      <w:r w:rsidRPr="001D0A6E">
        <w:rPr>
          <w:sz w:val="22"/>
          <w:szCs w:val="22"/>
        </w:rPr>
        <w:t>ć</w:t>
      </w:r>
      <w:r w:rsidRPr="001D0A6E">
        <w:rPr>
          <w:rFonts w:ascii="RotisSemiSans-Bold" w:hAnsi="RotisSemiSans-Bold" w:cs="Arial"/>
          <w:sz w:val="22"/>
          <w:szCs w:val="22"/>
        </w:rPr>
        <w:t xml:space="preserve"> Clarke </w:t>
      </w:r>
      <w:r w:rsidRPr="001D0A6E">
        <w:rPr>
          <w:rFonts w:ascii="RotisSemiSans-Bold" w:hAnsi="RotisSemiSans-Bold" w:cs="Arial"/>
          <w:snapToGrid w:val="0"/>
          <w:sz w:val="22"/>
          <w:szCs w:val="22"/>
          <w:lang w:eastAsia="x-none"/>
        </w:rPr>
        <w:t>el título de Doctor Honoris Causa de esta Universidad.</w:t>
      </w:r>
    </w:p>
    <w:p w:rsidR="001D0A6E" w:rsidRPr="00EC13E3" w:rsidRDefault="001D0A6E" w:rsidP="001D0A6E">
      <w:pPr>
        <w:widowControl w:val="0"/>
        <w:snapToGrid w:val="0"/>
        <w:spacing w:after="0" w:line="240" w:lineRule="auto"/>
        <w:rPr>
          <w:rFonts w:ascii="Arial" w:eastAsia="Times New Roman" w:hAnsi="Arial" w:cs="Arial"/>
          <w:sz w:val="20"/>
          <w:szCs w:val="20"/>
          <w:lang w:eastAsia="x-none"/>
        </w:rPr>
      </w:pPr>
    </w:p>
    <w:p w:rsidR="001D0A6E" w:rsidRPr="001D0A6E" w:rsidRDefault="001D0A6E" w:rsidP="001D0A6E">
      <w:pPr>
        <w:spacing w:after="0" w:line="240" w:lineRule="auto"/>
        <w:jc w:val="both"/>
        <w:rPr>
          <w:rFonts w:ascii="RotisSemiSans-Bold" w:eastAsia="Times New Roman" w:hAnsi="RotisSemiSans-Bold" w:cs="Arial"/>
          <w:b/>
          <w:u w:val="single"/>
          <w:lang w:eastAsia="es-ES"/>
        </w:rPr>
      </w:pPr>
    </w:p>
    <w:p w:rsidR="009428AD" w:rsidRPr="00DF5197" w:rsidRDefault="009428AD" w:rsidP="00DF5197">
      <w:pPr>
        <w:autoSpaceDE w:val="0"/>
        <w:autoSpaceDN w:val="0"/>
        <w:adjustRightInd w:val="0"/>
        <w:spacing w:after="0" w:line="240" w:lineRule="auto"/>
        <w:jc w:val="both"/>
        <w:rPr>
          <w:rFonts w:ascii="RotisSemiSans-Bold" w:hAnsi="RotisSemiSans-Bold" w:cs="Arial"/>
          <w:b/>
          <w:u w:val="single"/>
          <w:lang w:eastAsia="es-AR"/>
        </w:rPr>
      </w:pPr>
      <w:r w:rsidRPr="00DF5197">
        <w:rPr>
          <w:rFonts w:ascii="RotisSemiSans-Bold" w:hAnsi="RotisSemiSans-Bold" w:cs="Arial"/>
          <w:b/>
          <w:u w:val="single"/>
          <w:lang w:eastAsia="es-AR"/>
        </w:rPr>
        <w:t>LA COMISIÓN DE EXTENSION UNIVERSITARIA, INSTITUCIONALES E INTERNACIONALES RECOMIENDA:</w:t>
      </w:r>
    </w:p>
    <w:p w:rsidR="005B1417" w:rsidRPr="00DF5197" w:rsidRDefault="005B1417" w:rsidP="00DF5197">
      <w:pPr>
        <w:spacing w:after="0" w:line="240" w:lineRule="auto"/>
        <w:jc w:val="both"/>
        <w:rPr>
          <w:rFonts w:ascii="RotisSemiSans-Bold" w:hAnsi="RotisSemiSans-Bold" w:cs="Arial"/>
          <w:b/>
          <w:bCs/>
        </w:rPr>
      </w:pPr>
    </w:p>
    <w:p w:rsidR="002B62D6" w:rsidRPr="00DF5197" w:rsidRDefault="002B62D6" w:rsidP="00DF5197">
      <w:pPr>
        <w:pStyle w:val="Textoindependiente3"/>
        <w:widowControl/>
        <w:rPr>
          <w:rFonts w:cs="Arial"/>
          <w:b/>
          <w:bCs/>
          <w:szCs w:val="22"/>
          <w:u w:val="single"/>
          <w:lang w:val="es-ES"/>
        </w:rPr>
      </w:pPr>
      <w:r w:rsidRPr="00DF5197">
        <w:rPr>
          <w:rFonts w:cs="Arial"/>
          <w:b/>
          <w:bCs/>
          <w:szCs w:val="22"/>
          <w:u w:val="single"/>
          <w:lang w:val="es-ES"/>
        </w:rPr>
        <w:t>*Asuntos de la Secretaria de Institucionales:</w:t>
      </w:r>
    </w:p>
    <w:p w:rsidR="002B62D6" w:rsidRPr="00DF5197" w:rsidRDefault="002B62D6" w:rsidP="00DF5197">
      <w:pPr>
        <w:spacing w:after="0" w:line="240" w:lineRule="auto"/>
        <w:jc w:val="both"/>
        <w:rPr>
          <w:rFonts w:ascii="RotisSemiSans-Bold" w:hAnsi="RotisSemiSans-Bold" w:cs="Arial"/>
          <w:b/>
          <w:bCs/>
        </w:rPr>
      </w:pPr>
    </w:p>
    <w:p w:rsidR="00DF5197" w:rsidRPr="00DF5197" w:rsidRDefault="00DF5197" w:rsidP="00DF5197">
      <w:pPr>
        <w:widowControl w:val="0"/>
        <w:snapToGrid w:val="0"/>
        <w:spacing w:after="0" w:line="240" w:lineRule="auto"/>
        <w:jc w:val="both"/>
        <w:rPr>
          <w:rFonts w:ascii="RotisSemiSans-Bold" w:hAnsi="RotisSemiSans-Bold" w:cs="Arial"/>
          <w:b/>
          <w:lang w:eastAsia="x-none"/>
        </w:rPr>
      </w:pPr>
      <w:r w:rsidRPr="00DF5197">
        <w:rPr>
          <w:rFonts w:ascii="RotisSemiSans-Bold" w:hAnsi="RotisSemiSans-Bold" w:cs="Arial"/>
          <w:b/>
          <w:lang w:eastAsia="x-none"/>
        </w:rPr>
        <w:t>Nro. 258</w:t>
      </w:r>
    </w:p>
    <w:p w:rsidR="00DF5197" w:rsidRPr="00DF5197" w:rsidRDefault="00DF5197" w:rsidP="00DF5197">
      <w:pPr>
        <w:widowControl w:val="0"/>
        <w:snapToGrid w:val="0"/>
        <w:spacing w:after="0" w:line="240" w:lineRule="auto"/>
        <w:jc w:val="both"/>
        <w:rPr>
          <w:rFonts w:ascii="RotisSemiSans-Bold" w:hAnsi="RotisSemiSans-Bold" w:cs="Arial"/>
          <w:lang w:eastAsia="x-none"/>
        </w:rPr>
      </w:pPr>
      <w:r w:rsidRPr="00DF5197">
        <w:rPr>
          <w:rFonts w:ascii="RotisSemiSans-Bold" w:hAnsi="RotisSemiSans-Bold" w:cs="Arial"/>
          <w:lang w:eastAsia="x-none"/>
        </w:rPr>
        <w:t>Solicitar al Consejo Superior de la Universidad de Buenos Aires apruebe el Convenio Marco suscripto entre la FADU-UBA y el Colegio de Arquitectura y Urbanismo de la Provincia de Buenos Aires (CAUBA). (EX-2026-04524144-   -UBA-DME#SH_FADU). Orden 10</w:t>
      </w:r>
    </w:p>
    <w:p w:rsidR="00DF5197" w:rsidRPr="00DF5197" w:rsidRDefault="00DF5197" w:rsidP="00DF5197">
      <w:pPr>
        <w:widowControl w:val="0"/>
        <w:snapToGrid w:val="0"/>
        <w:spacing w:after="0" w:line="240" w:lineRule="auto"/>
        <w:rPr>
          <w:rFonts w:ascii="RotisSemiSans-Bold" w:hAnsi="RotisSemiSans-Bold" w:cs="Arial"/>
          <w:b/>
          <w:u w:val="single"/>
          <w:lang w:eastAsia="x-none"/>
        </w:rPr>
      </w:pPr>
    </w:p>
    <w:p w:rsidR="00564FEB" w:rsidRPr="008E5D9E" w:rsidRDefault="00564FEB" w:rsidP="008E5D9E">
      <w:pPr>
        <w:pStyle w:val="Subttulo"/>
        <w:rPr>
          <w:rFonts w:ascii="RotisSemiSans-Bold" w:hAnsi="RotisSemiSans-Bold" w:cs="Arial"/>
          <w:sz w:val="22"/>
        </w:rPr>
      </w:pPr>
    </w:p>
    <w:p w:rsidR="00B702EA" w:rsidRPr="00E665ED" w:rsidRDefault="00F439AA" w:rsidP="00E665ED">
      <w:pPr>
        <w:spacing w:after="0" w:line="240" w:lineRule="auto"/>
        <w:jc w:val="both"/>
        <w:rPr>
          <w:rFonts w:ascii="RotisSemiSans-Bold" w:hAnsi="RotisSemiSans-Bold" w:cs="Arial"/>
          <w:b/>
          <w:lang w:val="es-ES"/>
        </w:rPr>
      </w:pPr>
      <w:r w:rsidRPr="00E665ED">
        <w:rPr>
          <w:rFonts w:ascii="RotisSemiSans-Bold" w:hAnsi="RotisSemiSans-Bold" w:cs="Arial"/>
          <w:b/>
          <w:lang w:val="es-ES"/>
        </w:rPr>
        <w:t>4</w:t>
      </w:r>
      <w:r w:rsidR="00B702EA" w:rsidRPr="00E665ED">
        <w:rPr>
          <w:rFonts w:ascii="RotisSemiSans-Bold" w:hAnsi="RotisSemiSans-Bold" w:cs="Arial"/>
          <w:b/>
          <w:lang w:val="es-ES"/>
        </w:rPr>
        <w:t>-PROYECTOS PRESENTADOS (a ingresar en el Orden del Día)</w:t>
      </w:r>
    </w:p>
    <w:p w:rsidR="00564FEB" w:rsidRDefault="00564FEB" w:rsidP="00E665ED">
      <w:pPr>
        <w:tabs>
          <w:tab w:val="num" w:pos="426"/>
        </w:tabs>
        <w:spacing w:after="0" w:line="240" w:lineRule="auto"/>
        <w:jc w:val="both"/>
        <w:rPr>
          <w:rFonts w:ascii="RotisSemiSans-Bold" w:hAnsi="RotisSemiSans-Bold" w:cs="Arial"/>
          <w:b/>
          <w:lang w:val="es-ES"/>
        </w:rPr>
      </w:pPr>
    </w:p>
    <w:p w:rsidR="00564FEB" w:rsidRDefault="00564FEB" w:rsidP="00E665ED">
      <w:pPr>
        <w:tabs>
          <w:tab w:val="num" w:pos="426"/>
        </w:tabs>
        <w:spacing w:after="0" w:line="240" w:lineRule="auto"/>
        <w:jc w:val="both"/>
        <w:rPr>
          <w:rFonts w:ascii="RotisSemiSans-Bold" w:hAnsi="RotisSemiSans-Bold" w:cs="Arial"/>
          <w:b/>
          <w:lang w:val="es-ES"/>
        </w:rPr>
      </w:pPr>
    </w:p>
    <w:p w:rsidR="00527351" w:rsidRDefault="00527351" w:rsidP="00E665ED">
      <w:pPr>
        <w:tabs>
          <w:tab w:val="num" w:pos="426"/>
        </w:tabs>
        <w:spacing w:after="0" w:line="240" w:lineRule="auto"/>
        <w:jc w:val="both"/>
        <w:rPr>
          <w:rFonts w:ascii="RotisSemiSans-Bold" w:hAnsi="RotisSemiSans-Bold" w:cs="Arial"/>
          <w:b/>
          <w:lang w:val="es-ES"/>
        </w:rPr>
      </w:pPr>
    </w:p>
    <w:p w:rsidR="00564FEB" w:rsidRDefault="00564FEB" w:rsidP="00E665ED">
      <w:pPr>
        <w:tabs>
          <w:tab w:val="num" w:pos="426"/>
        </w:tabs>
        <w:spacing w:after="0" w:line="240" w:lineRule="auto"/>
        <w:jc w:val="both"/>
        <w:rPr>
          <w:rFonts w:ascii="RotisSemiSans-Bold" w:hAnsi="RotisSemiSans-Bold" w:cs="Arial"/>
          <w:b/>
          <w:lang w:val="es-ES"/>
        </w:rPr>
      </w:pPr>
    </w:p>
    <w:p w:rsidR="00AC037F" w:rsidRPr="00E665ED" w:rsidRDefault="00F439AA" w:rsidP="00E665ED">
      <w:pPr>
        <w:tabs>
          <w:tab w:val="num" w:pos="426"/>
        </w:tabs>
        <w:spacing w:after="0" w:line="240" w:lineRule="auto"/>
        <w:jc w:val="both"/>
        <w:rPr>
          <w:rFonts w:ascii="RotisSemiSans-Bold" w:hAnsi="RotisSemiSans-Bold" w:cs="Arial"/>
          <w:b/>
          <w:lang w:val="es-ES"/>
        </w:rPr>
      </w:pPr>
      <w:r w:rsidRPr="00E665ED">
        <w:rPr>
          <w:rFonts w:ascii="RotisSemiSans-Bold" w:hAnsi="RotisSemiSans-Bold" w:cs="Arial"/>
          <w:b/>
          <w:lang w:val="es-ES"/>
        </w:rPr>
        <w:t>5</w:t>
      </w:r>
      <w:r w:rsidR="00B702EA" w:rsidRPr="00E665ED">
        <w:rPr>
          <w:rFonts w:ascii="RotisSemiSans-Bold" w:hAnsi="RotisSemiSans-Bold" w:cs="Arial"/>
          <w:b/>
          <w:lang w:val="es-ES"/>
        </w:rPr>
        <w:t>-</w:t>
      </w:r>
      <w:r w:rsidR="00FC0916" w:rsidRPr="00E665ED">
        <w:rPr>
          <w:rFonts w:ascii="RotisSemiSans-Bold" w:hAnsi="RotisSemiSans-Bold" w:cs="Arial"/>
          <w:b/>
          <w:lang w:val="es-ES"/>
        </w:rPr>
        <w:t xml:space="preserve"> </w:t>
      </w:r>
      <w:r w:rsidR="00B702EA" w:rsidRPr="00E665ED">
        <w:rPr>
          <w:rFonts w:ascii="RotisSemiSans-Bold" w:hAnsi="RotisSemiSans-Bold" w:cs="Arial"/>
          <w:b/>
          <w:lang w:val="es-ES"/>
        </w:rPr>
        <w:t xml:space="preserve">PETICIONES Y/O ASUNTOS PARTICULARES </w:t>
      </w:r>
    </w:p>
    <w:p w:rsidR="009743D3" w:rsidRDefault="009743D3" w:rsidP="00E665ED">
      <w:pPr>
        <w:widowControl w:val="0"/>
        <w:spacing w:after="0" w:line="240" w:lineRule="auto"/>
        <w:jc w:val="both"/>
        <w:rPr>
          <w:rFonts w:ascii="RotisSemiSans-Bold" w:hAnsi="RotisSemiSans-Bold" w:cs="Arial"/>
          <w:b/>
          <w:bCs/>
          <w:snapToGrid w:val="0"/>
        </w:rPr>
      </w:pPr>
    </w:p>
    <w:p w:rsidR="008E5D9E" w:rsidRDefault="008E5D9E" w:rsidP="00E665ED">
      <w:pPr>
        <w:widowControl w:val="0"/>
        <w:spacing w:after="0" w:line="240" w:lineRule="auto"/>
        <w:jc w:val="both"/>
        <w:rPr>
          <w:rFonts w:ascii="RotisSemiSans-Bold" w:hAnsi="RotisSemiSans-Bold" w:cs="Arial"/>
          <w:b/>
          <w:bCs/>
          <w:snapToGrid w:val="0"/>
        </w:rPr>
      </w:pPr>
    </w:p>
    <w:p w:rsidR="00564FEB" w:rsidRPr="00E665ED" w:rsidRDefault="00564FEB" w:rsidP="00E665ED">
      <w:pPr>
        <w:widowControl w:val="0"/>
        <w:spacing w:after="0" w:line="240" w:lineRule="auto"/>
        <w:jc w:val="both"/>
        <w:rPr>
          <w:rFonts w:ascii="RotisSemiSans-Bold" w:hAnsi="RotisSemiSans-Bold" w:cs="Arial"/>
          <w:b/>
          <w:bCs/>
          <w:snapToGrid w:val="0"/>
        </w:rPr>
      </w:pPr>
    </w:p>
    <w:p w:rsidR="00B566E5" w:rsidRDefault="00B566E5" w:rsidP="00537977">
      <w:pPr>
        <w:widowControl w:val="0"/>
        <w:spacing w:after="0" w:line="240" w:lineRule="auto"/>
        <w:jc w:val="both"/>
        <w:rPr>
          <w:rFonts w:ascii="RotisSemiSans-Bold" w:hAnsi="RotisSemiSans-Bold" w:cs="Arial"/>
          <w:b/>
          <w:bCs/>
          <w:snapToGrid w:val="0"/>
        </w:rPr>
      </w:pPr>
    </w:p>
    <w:p w:rsidR="00F439AA" w:rsidRPr="00E665ED" w:rsidRDefault="00F439AA" w:rsidP="00537977">
      <w:pPr>
        <w:widowControl w:val="0"/>
        <w:spacing w:after="0" w:line="240" w:lineRule="auto"/>
        <w:jc w:val="both"/>
        <w:rPr>
          <w:rFonts w:ascii="RotisSemiSans-Bold" w:hAnsi="RotisSemiSans-Bold" w:cs="Arial"/>
          <w:b/>
          <w:snapToGrid w:val="0"/>
        </w:rPr>
      </w:pPr>
      <w:r w:rsidRPr="00E665ED">
        <w:rPr>
          <w:rFonts w:ascii="RotisSemiSans-Bold" w:hAnsi="RotisSemiSans-Bold" w:cs="Arial"/>
          <w:b/>
          <w:bCs/>
          <w:snapToGrid w:val="0"/>
        </w:rPr>
        <w:t xml:space="preserve">6– </w:t>
      </w:r>
      <w:r w:rsidR="002603C4" w:rsidRPr="00E665ED">
        <w:rPr>
          <w:rFonts w:ascii="RotisSemiSans-Bold" w:hAnsi="RotisSemiSans-Bold" w:cs="Arial"/>
          <w:b/>
          <w:snapToGrid w:val="0"/>
        </w:rPr>
        <w:t>ASUNTOS GIRADOS A COMISI</w:t>
      </w:r>
      <w:r w:rsidR="00FD177D" w:rsidRPr="00E665ED">
        <w:rPr>
          <w:rFonts w:ascii="RotisSemiSans-Bold" w:hAnsi="RotisSemiSans-Bold" w:cs="Arial"/>
          <w:b/>
          <w:snapToGrid w:val="0"/>
        </w:rPr>
        <w:t>Ó</w:t>
      </w:r>
      <w:r w:rsidR="002603C4" w:rsidRPr="00E665ED">
        <w:rPr>
          <w:rFonts w:ascii="RotisSemiSans-Bold" w:hAnsi="RotisSemiSans-Bold" w:cs="Arial"/>
          <w:b/>
          <w:snapToGrid w:val="0"/>
        </w:rPr>
        <w:t>N:</w:t>
      </w:r>
    </w:p>
    <w:p w:rsidR="00527351" w:rsidRDefault="00527351" w:rsidP="00537977">
      <w:pPr>
        <w:widowControl w:val="0"/>
        <w:spacing w:after="0" w:line="240" w:lineRule="auto"/>
        <w:jc w:val="both"/>
        <w:rPr>
          <w:rFonts w:ascii="RotisSemiSans-Bold" w:hAnsi="RotisSemiSans-Bold" w:cs="Arial"/>
          <w:b/>
          <w:snapToGrid w:val="0"/>
        </w:rPr>
      </w:pPr>
    </w:p>
    <w:p w:rsidR="00EE2EEA" w:rsidRPr="00EE2EEA" w:rsidRDefault="00EE2EEA" w:rsidP="00537977">
      <w:pPr>
        <w:widowControl w:val="0"/>
        <w:spacing w:after="0" w:line="240" w:lineRule="auto"/>
        <w:jc w:val="both"/>
        <w:rPr>
          <w:rFonts w:ascii="RotisSemiSans-Bold" w:hAnsi="RotisSemiSans-Bold" w:cs="Arial"/>
          <w:b/>
          <w:snapToGrid w:val="0"/>
        </w:rPr>
      </w:pPr>
      <w:r w:rsidRPr="00EE2EEA">
        <w:rPr>
          <w:rFonts w:ascii="RotisSemiSans-Bold" w:hAnsi="RotisSemiSans-Bold" w:cs="Arial"/>
          <w:b/>
          <w:lang w:val="es-ES"/>
        </w:rPr>
        <w:t>COMISIÓN DE ADMINISTRACIÓN E INTERPRETACIÓN Y REGLAMENTO</w:t>
      </w:r>
    </w:p>
    <w:p w:rsidR="00EE2EEA" w:rsidRDefault="00EE2EEA" w:rsidP="00EE2EEA">
      <w:pPr>
        <w:pStyle w:val="Ttulo2"/>
        <w:tabs>
          <w:tab w:val="left" w:pos="8175"/>
        </w:tabs>
        <w:jc w:val="both"/>
        <w:rPr>
          <w:rFonts w:ascii="Tw Cen MT" w:hAnsi="Tw Cen MT" w:cs="Arial"/>
          <w:sz w:val="22"/>
          <w:szCs w:val="22"/>
          <w:lang w:val="es-ES"/>
        </w:rPr>
      </w:pPr>
    </w:p>
    <w:p w:rsidR="00EE2EEA" w:rsidRPr="00EE2EEA" w:rsidRDefault="00EE2EEA" w:rsidP="00EE2EEA">
      <w:pPr>
        <w:pStyle w:val="Ttulo2"/>
        <w:tabs>
          <w:tab w:val="left" w:pos="8175"/>
        </w:tabs>
        <w:jc w:val="both"/>
        <w:rPr>
          <w:rFonts w:ascii="RotisSemiSans-Bold" w:hAnsi="RotisSemiSans-Bold" w:cs="Arial"/>
          <w:sz w:val="22"/>
          <w:szCs w:val="22"/>
          <w:lang w:val="es-ES"/>
        </w:rPr>
      </w:pPr>
      <w:r w:rsidRPr="00EE2EEA">
        <w:rPr>
          <w:rFonts w:ascii="RotisSemiSans-Bold" w:hAnsi="RotisSemiSans-Bold" w:cs="Arial"/>
          <w:sz w:val="22"/>
          <w:szCs w:val="22"/>
          <w:lang w:val="es-ES"/>
        </w:rPr>
        <w:t>Nro. 291</w:t>
      </w:r>
      <w:r w:rsidRPr="00EE2EEA">
        <w:rPr>
          <w:rFonts w:ascii="RotisSemiSans-Bold" w:hAnsi="RotisSemiSans-Bold" w:cs="Arial"/>
          <w:sz w:val="22"/>
          <w:szCs w:val="22"/>
          <w:lang w:val="es-ES"/>
        </w:rPr>
        <w:tab/>
      </w:r>
    </w:p>
    <w:p w:rsidR="00EE2EEA" w:rsidRPr="00EE2EEA" w:rsidRDefault="00EE2EEA" w:rsidP="00EE2EEA">
      <w:pPr>
        <w:spacing w:after="0" w:line="240" w:lineRule="auto"/>
        <w:jc w:val="both"/>
        <w:rPr>
          <w:rFonts w:ascii="RotisSemiSans-Bold" w:hAnsi="RotisSemiSans-Bold" w:cs="Arial"/>
          <w:bCs/>
          <w:iCs/>
        </w:rPr>
      </w:pPr>
      <w:r w:rsidRPr="00EE2EEA">
        <w:rPr>
          <w:rFonts w:ascii="RotisSemiSans-Bold" w:hAnsi="RotisSemiSans-Bold" w:cs="Arial"/>
          <w:iCs/>
        </w:rPr>
        <w:t xml:space="preserve">Solicitud de ratificación de la Resol. (DAR) Nro. 556 de fecha 25 de agosto de 2026, que acepta la renuncia definitiva por haber </w:t>
      </w:r>
      <w:r w:rsidRPr="00EE2EEA">
        <w:rPr>
          <w:rFonts w:ascii="RotisSemiSans-Bold" w:hAnsi="RotisSemiSans-Bold" w:cs="Arial"/>
        </w:rPr>
        <w:t xml:space="preserve">obtenido el beneficio jubilatorio presentada </w:t>
      </w:r>
      <w:r w:rsidRPr="00EE2EEA">
        <w:rPr>
          <w:rFonts w:ascii="RotisSemiSans-Bold" w:hAnsi="RotisSemiSans-Bold" w:cs="Arial"/>
          <w:iCs/>
        </w:rPr>
        <w:t>por el Prof. Arq. José Luis CAIVANO, a partir del 01 de julio de 2026</w:t>
      </w:r>
      <w:r w:rsidRPr="00EE2EEA">
        <w:rPr>
          <w:rFonts w:ascii="RotisSemiSans-Bold" w:hAnsi="RotisSemiSans-Bold" w:cs="Arial"/>
          <w:bCs/>
          <w:iCs/>
        </w:rPr>
        <w:t>. (EX-2025-04851896- -UBA-DME#SH_FADU)</w:t>
      </w:r>
    </w:p>
    <w:p w:rsidR="00EE2EEA" w:rsidRDefault="00EE2EEA" w:rsidP="00537977">
      <w:pPr>
        <w:widowControl w:val="0"/>
        <w:spacing w:after="0" w:line="240" w:lineRule="auto"/>
        <w:jc w:val="both"/>
        <w:rPr>
          <w:rFonts w:ascii="RotisSemiSans-Bold" w:hAnsi="RotisSemiSans-Bold" w:cs="Arial"/>
          <w:b/>
          <w:snapToGrid w:val="0"/>
        </w:rPr>
      </w:pPr>
    </w:p>
    <w:p w:rsidR="00564FEB" w:rsidRDefault="00564FEB" w:rsidP="00B566E5">
      <w:pPr>
        <w:autoSpaceDE w:val="0"/>
        <w:autoSpaceDN w:val="0"/>
        <w:adjustRightInd w:val="0"/>
        <w:spacing w:after="0" w:line="240" w:lineRule="auto"/>
        <w:jc w:val="both"/>
        <w:rPr>
          <w:rFonts w:ascii="RotisSemiSans-Bold" w:hAnsi="RotisSemiSans-Bold" w:cs="Arial"/>
          <w:b/>
          <w:lang w:eastAsia="es-AR"/>
        </w:rPr>
      </w:pPr>
    </w:p>
    <w:p w:rsidR="00564FEB" w:rsidRDefault="00564FEB" w:rsidP="00B566E5">
      <w:pPr>
        <w:autoSpaceDE w:val="0"/>
        <w:autoSpaceDN w:val="0"/>
        <w:adjustRightInd w:val="0"/>
        <w:spacing w:after="0" w:line="240" w:lineRule="auto"/>
        <w:jc w:val="both"/>
        <w:rPr>
          <w:rFonts w:ascii="RotisSemiSans-Bold" w:hAnsi="RotisSemiSans-Bold" w:cs="Arial"/>
          <w:b/>
          <w:lang w:eastAsia="es-AR"/>
        </w:rPr>
      </w:pPr>
    </w:p>
    <w:p w:rsidR="00564FEB" w:rsidRDefault="00564FEB" w:rsidP="00B566E5">
      <w:pPr>
        <w:autoSpaceDE w:val="0"/>
        <w:autoSpaceDN w:val="0"/>
        <w:adjustRightInd w:val="0"/>
        <w:spacing w:after="0" w:line="240" w:lineRule="auto"/>
        <w:jc w:val="both"/>
        <w:rPr>
          <w:rFonts w:ascii="RotisSemiSans-Bold" w:hAnsi="RotisSemiSans-Bold" w:cs="Arial"/>
          <w:b/>
          <w:lang w:eastAsia="es-AR"/>
        </w:rPr>
      </w:pPr>
    </w:p>
    <w:p w:rsidR="00B566E5" w:rsidRPr="00B566E5" w:rsidRDefault="00B566E5" w:rsidP="00B566E5">
      <w:pPr>
        <w:autoSpaceDE w:val="0"/>
        <w:autoSpaceDN w:val="0"/>
        <w:adjustRightInd w:val="0"/>
        <w:spacing w:after="0" w:line="240" w:lineRule="auto"/>
        <w:jc w:val="both"/>
        <w:rPr>
          <w:rFonts w:ascii="RotisSemiSans-Bold" w:hAnsi="RotisSemiSans-Bold" w:cs="Arial"/>
          <w:b/>
          <w:lang w:eastAsia="es-AR"/>
        </w:rPr>
      </w:pPr>
      <w:r w:rsidRPr="00F61507">
        <w:rPr>
          <w:rFonts w:ascii="RotisSemiSans-Bold" w:hAnsi="RotisSemiSans-Bold" w:cs="Arial"/>
          <w:b/>
          <w:lang w:eastAsia="es-AR"/>
        </w:rPr>
        <w:t>COMISIÓN DE ENSEÑANZA Y ASUNTOS DOCENTES:</w:t>
      </w:r>
    </w:p>
    <w:p w:rsidR="00B566E5" w:rsidRDefault="00B566E5" w:rsidP="00537977">
      <w:pPr>
        <w:widowControl w:val="0"/>
        <w:spacing w:after="0" w:line="240" w:lineRule="auto"/>
        <w:jc w:val="both"/>
        <w:rPr>
          <w:rFonts w:ascii="RotisSemiSans-Bold" w:hAnsi="RotisSemiSans-Bold" w:cs="Arial"/>
          <w:b/>
          <w:snapToGrid w:val="0"/>
          <w:u w:val="single"/>
        </w:rPr>
      </w:pPr>
    </w:p>
    <w:p w:rsidR="00B566E5" w:rsidRDefault="00B566E5" w:rsidP="00537977">
      <w:pPr>
        <w:widowControl w:val="0"/>
        <w:spacing w:after="0" w:line="240" w:lineRule="auto"/>
        <w:jc w:val="both"/>
        <w:rPr>
          <w:rFonts w:ascii="RotisSemiSans-Bold" w:hAnsi="RotisSemiSans-Bold" w:cs="Arial"/>
          <w:b/>
          <w:snapToGrid w:val="0"/>
          <w:u w:val="single"/>
        </w:rPr>
      </w:pPr>
      <w:r w:rsidRPr="00B566E5">
        <w:rPr>
          <w:rFonts w:ascii="RotisSemiSans-Bold" w:hAnsi="RotisSemiSans-Bold" w:cs="Arial"/>
          <w:b/>
          <w:snapToGrid w:val="0"/>
          <w:u w:val="single"/>
        </w:rPr>
        <w:t>*Renuncias</w:t>
      </w:r>
      <w:r>
        <w:rPr>
          <w:rFonts w:ascii="RotisSemiSans-Bold" w:hAnsi="RotisSemiSans-Bold" w:cs="Arial"/>
          <w:b/>
          <w:snapToGrid w:val="0"/>
          <w:u w:val="single"/>
        </w:rPr>
        <w:t>:</w:t>
      </w:r>
    </w:p>
    <w:p w:rsidR="00B566E5" w:rsidRDefault="00B566E5" w:rsidP="00537977">
      <w:pPr>
        <w:widowControl w:val="0"/>
        <w:spacing w:after="0" w:line="240" w:lineRule="auto"/>
        <w:jc w:val="both"/>
        <w:rPr>
          <w:rFonts w:ascii="RotisSemiSans-Bold" w:hAnsi="RotisSemiSans-Bold" w:cs="Arial"/>
          <w:b/>
          <w:snapToGrid w:val="0"/>
          <w:u w:val="single"/>
        </w:rPr>
      </w:pPr>
    </w:p>
    <w:p w:rsidR="00131B17" w:rsidRPr="00131B17" w:rsidRDefault="00131B17" w:rsidP="00131B17">
      <w:pPr>
        <w:pStyle w:val="Ttulo2"/>
        <w:tabs>
          <w:tab w:val="left" w:pos="8175"/>
        </w:tabs>
        <w:jc w:val="both"/>
        <w:rPr>
          <w:rFonts w:ascii="RotisSemiSans-Bold" w:hAnsi="RotisSemiSans-Bold" w:cs="Arial"/>
          <w:sz w:val="22"/>
          <w:szCs w:val="22"/>
          <w:lang w:val="es-ES"/>
        </w:rPr>
      </w:pPr>
      <w:r w:rsidRPr="00131B17">
        <w:rPr>
          <w:rFonts w:ascii="RotisSemiSans-Bold" w:hAnsi="RotisSemiSans-Bold" w:cs="Arial"/>
          <w:sz w:val="22"/>
          <w:szCs w:val="22"/>
          <w:lang w:val="es-ES"/>
        </w:rPr>
        <w:t>Nro. 279</w:t>
      </w:r>
      <w:r w:rsidRPr="00131B17">
        <w:rPr>
          <w:rFonts w:ascii="RotisSemiSans-Bold" w:hAnsi="RotisSemiSans-Bold" w:cs="Arial"/>
          <w:sz w:val="22"/>
          <w:szCs w:val="22"/>
          <w:lang w:val="es-ES"/>
        </w:rPr>
        <w:tab/>
      </w:r>
    </w:p>
    <w:p w:rsidR="00131B17" w:rsidRPr="00131B17" w:rsidRDefault="00131B17" w:rsidP="00131B17">
      <w:pPr>
        <w:pStyle w:val="Textoindependiente3"/>
        <w:widowControl/>
        <w:tabs>
          <w:tab w:val="left" w:pos="1791"/>
        </w:tabs>
        <w:rPr>
          <w:rFonts w:cs="Arial"/>
          <w:szCs w:val="22"/>
          <w:lang w:val="es-AR"/>
        </w:rPr>
      </w:pPr>
      <w:r w:rsidRPr="00131B17">
        <w:rPr>
          <w:rFonts w:cs="Arial"/>
          <w:szCs w:val="22"/>
          <w:lang w:val="es-AR"/>
        </w:rPr>
        <w:t>Solicitud de ratifica</w:t>
      </w:r>
      <w:r w:rsidR="00FA21A5">
        <w:rPr>
          <w:rFonts w:cs="Arial"/>
          <w:szCs w:val="22"/>
          <w:lang w:val="es-AR"/>
        </w:rPr>
        <w:t xml:space="preserve">r </w:t>
      </w:r>
      <w:r w:rsidRPr="00131B17">
        <w:rPr>
          <w:rFonts w:cs="Arial"/>
          <w:szCs w:val="22"/>
          <w:lang w:val="es-AR"/>
        </w:rPr>
        <w:t>la Resol</w:t>
      </w:r>
      <w:r w:rsidR="00FA21A5">
        <w:rPr>
          <w:rFonts w:cs="Arial"/>
          <w:szCs w:val="22"/>
          <w:lang w:val="es-AR"/>
        </w:rPr>
        <w:t>.</w:t>
      </w:r>
      <w:r w:rsidRPr="00131B17">
        <w:rPr>
          <w:rFonts w:cs="Arial"/>
          <w:szCs w:val="22"/>
          <w:lang w:val="es-AR"/>
        </w:rPr>
        <w:t xml:space="preserve"> (DAR) Nro. 514 de fecha 10 de agosto de 2026, que acepta la renuncia presentada por la Docente María Inés LAPADULA, a partir del 01 de julio de 2026. (EX-2026-03554309- -UBA-DME#SH_FADU)</w:t>
      </w:r>
    </w:p>
    <w:p w:rsidR="00131B17" w:rsidRPr="00131B17" w:rsidRDefault="00131B17" w:rsidP="00131B17">
      <w:pPr>
        <w:widowControl w:val="0"/>
        <w:spacing w:after="0" w:line="240" w:lineRule="auto"/>
        <w:jc w:val="both"/>
        <w:rPr>
          <w:rFonts w:ascii="RotisSemiSans-Bold" w:hAnsi="RotisSemiSans-Bold" w:cs="Arial"/>
          <w:b/>
          <w:snapToGrid w:val="0"/>
          <w:u w:val="single"/>
        </w:rPr>
      </w:pPr>
    </w:p>
    <w:p w:rsidR="00131B17" w:rsidRPr="00131B17" w:rsidRDefault="00131B17" w:rsidP="00131B17">
      <w:pPr>
        <w:spacing w:after="0" w:line="240" w:lineRule="auto"/>
        <w:jc w:val="both"/>
        <w:rPr>
          <w:rFonts w:ascii="RotisSemiSans-Bold" w:hAnsi="RotisSemiSans-Bold" w:cs="Arial"/>
          <w:b/>
          <w:lang w:val="es-ES"/>
        </w:rPr>
      </w:pPr>
      <w:r w:rsidRPr="00131B17">
        <w:rPr>
          <w:rFonts w:ascii="RotisSemiSans-Bold" w:hAnsi="RotisSemiSans-Bold" w:cs="Arial"/>
          <w:b/>
          <w:lang w:val="es-ES"/>
        </w:rPr>
        <w:t>Nro. 280</w:t>
      </w:r>
    </w:p>
    <w:p w:rsidR="00131B17" w:rsidRPr="00131B17" w:rsidRDefault="00131B17" w:rsidP="00131B17">
      <w:pPr>
        <w:spacing w:after="0" w:line="240" w:lineRule="auto"/>
        <w:jc w:val="both"/>
        <w:rPr>
          <w:rFonts w:ascii="RotisSemiSans-Bold" w:hAnsi="RotisSemiSans-Bold" w:cs="Arial"/>
          <w:lang w:val="es-ES"/>
        </w:rPr>
      </w:pPr>
      <w:r w:rsidRPr="00131B17">
        <w:rPr>
          <w:rFonts w:ascii="RotisSemiSans-Bold" w:hAnsi="RotisSemiSans-Bold" w:cs="Arial"/>
          <w:lang w:val="es-ES"/>
        </w:rPr>
        <w:t xml:space="preserve">Solicitud de ratificar las Resol. (DAR) Nro. 512 de fecha 10 de agosto de 2026, que concede la licencia sin goce de haberes, </w:t>
      </w:r>
      <w:r w:rsidRPr="00131B17">
        <w:rPr>
          <w:rFonts w:ascii="RotisSemiSans-Bold" w:hAnsi="RotisSemiSans-Bold" w:cs="Arial"/>
        </w:rPr>
        <w:t xml:space="preserve">por un cargo de Mayor Jerarquía, </w:t>
      </w:r>
      <w:r w:rsidRPr="00131B17">
        <w:rPr>
          <w:rFonts w:ascii="RotisSemiSans-Bold" w:hAnsi="RotisSemiSans-Bold" w:cs="Arial"/>
          <w:lang w:val="es-ES"/>
        </w:rPr>
        <w:t>al D.I. Matías Ezequiel PALLAS en su cargo de Auxiliar Docente Regular, en la asignatura Taller de Diseño Industrial I a IV y Proyecto Final, Cátedra Naso (Sanguinetti) de la Carrera de Diseño Industrial. (</w:t>
      </w:r>
      <w:r w:rsidRPr="00131B17">
        <w:rPr>
          <w:rFonts w:ascii="RotisSemiSans-Bold" w:hAnsi="RotisSemiSans-Bold"/>
        </w:rPr>
        <w:t>EX-</w:t>
      </w:r>
      <w:r w:rsidRPr="00131B17">
        <w:rPr>
          <w:rFonts w:ascii="RotisSemiSans-Bold" w:hAnsi="RotisSemiSans-Bold" w:cs="Arial"/>
        </w:rPr>
        <w:t>2021-02636401</w:t>
      </w:r>
      <w:r w:rsidRPr="00131B17">
        <w:rPr>
          <w:rFonts w:ascii="RotisSemiSans-Bold" w:hAnsi="RotisSemiSans-Bold"/>
        </w:rPr>
        <w:t>- -UBA-DME#SH_FADU)</w:t>
      </w:r>
      <w:r w:rsidRPr="00131B17">
        <w:rPr>
          <w:rFonts w:ascii="RotisSemiSans-Bold" w:hAnsi="RotisSemiSans-Bold" w:cs="Arial"/>
          <w:lang w:val="es-ES"/>
        </w:rPr>
        <w:t>.</w:t>
      </w:r>
    </w:p>
    <w:p w:rsidR="00131B17" w:rsidRPr="00131B17" w:rsidRDefault="00131B17" w:rsidP="00131B17">
      <w:pPr>
        <w:widowControl w:val="0"/>
        <w:spacing w:after="0" w:line="240" w:lineRule="auto"/>
        <w:jc w:val="both"/>
        <w:rPr>
          <w:rFonts w:ascii="RotisSemiSans-Bold" w:hAnsi="RotisSemiSans-Bold" w:cs="Arial"/>
          <w:b/>
          <w:snapToGrid w:val="0"/>
          <w:u w:val="single"/>
        </w:rPr>
      </w:pPr>
    </w:p>
    <w:p w:rsidR="00B566E5" w:rsidRPr="00131B17" w:rsidRDefault="00B566E5" w:rsidP="00131B17">
      <w:pPr>
        <w:widowControl w:val="0"/>
        <w:spacing w:after="0" w:line="240" w:lineRule="auto"/>
        <w:jc w:val="both"/>
        <w:rPr>
          <w:rFonts w:ascii="RotisSemiSans-Bold" w:hAnsi="RotisSemiSans-Bold" w:cs="Arial"/>
          <w:b/>
          <w:snapToGrid w:val="0"/>
        </w:rPr>
      </w:pPr>
      <w:r w:rsidRPr="00131B17">
        <w:rPr>
          <w:rFonts w:ascii="RotisSemiSans-Bold" w:hAnsi="RotisSemiSans-Bold" w:cs="Arial"/>
          <w:b/>
          <w:snapToGrid w:val="0"/>
        </w:rPr>
        <w:t>Nro. 281</w:t>
      </w:r>
    </w:p>
    <w:p w:rsidR="00B566E5" w:rsidRPr="00131B17" w:rsidRDefault="00B566E5" w:rsidP="00131B17">
      <w:pPr>
        <w:widowControl w:val="0"/>
        <w:spacing w:after="0" w:line="240" w:lineRule="auto"/>
        <w:jc w:val="both"/>
        <w:rPr>
          <w:rFonts w:ascii="RotisSemiSans-Bold" w:hAnsi="RotisSemiSans-Bold" w:cs="Arial"/>
          <w:snapToGrid w:val="0"/>
        </w:rPr>
      </w:pPr>
      <w:r w:rsidRPr="00131B17">
        <w:rPr>
          <w:rFonts w:ascii="RotisSemiSans-Bold" w:hAnsi="RotisSemiSans-Bold" w:cs="Arial"/>
          <w:snapToGrid w:val="0"/>
        </w:rPr>
        <w:t>Solicitud de ratificar la Resol. (DAR) Nro. 513 de fecha 10 de agosto de 2026, que concede la licencia sin goce de haberes a la Docente Débora Raquel BELLAGIO, en su cargo de Auxiliar Docente Regular, en la asignatura Arquitectura I a IV – Proyecto Urbano y Proyecto Arquitectónico, Cátedra Miranda de la Carrera de Arquitectura. (EX-2025-04319913- -UBA-DME#SH_FADU).</w:t>
      </w:r>
    </w:p>
    <w:p w:rsidR="00B566E5" w:rsidRDefault="00B566E5" w:rsidP="00131B17">
      <w:pPr>
        <w:widowControl w:val="0"/>
        <w:spacing w:after="0" w:line="240" w:lineRule="auto"/>
        <w:jc w:val="both"/>
        <w:rPr>
          <w:rFonts w:ascii="RotisSemiSans-Bold" w:hAnsi="RotisSemiSans-Bold" w:cs="Arial"/>
          <w:snapToGrid w:val="0"/>
        </w:rPr>
      </w:pPr>
    </w:p>
    <w:p w:rsidR="00527351" w:rsidRDefault="00B566E5" w:rsidP="00537977">
      <w:pPr>
        <w:widowControl w:val="0"/>
        <w:spacing w:after="0" w:line="240" w:lineRule="auto"/>
        <w:jc w:val="both"/>
        <w:rPr>
          <w:rFonts w:ascii="RotisSemiSans-Bold" w:hAnsi="RotisSemiSans-Bold" w:cs="Arial"/>
          <w:b/>
          <w:snapToGrid w:val="0"/>
          <w:u w:val="single"/>
        </w:rPr>
      </w:pPr>
      <w:r w:rsidRPr="00B566E5">
        <w:rPr>
          <w:rFonts w:ascii="RotisSemiSans-Bold" w:hAnsi="RotisSemiSans-Bold" w:cs="Arial"/>
          <w:b/>
          <w:snapToGrid w:val="0"/>
          <w:u w:val="single"/>
        </w:rPr>
        <w:t>*Designaciones, prórroga de designaciones, modificación de situación de revista y bajas de Personal Docente</w:t>
      </w:r>
    </w:p>
    <w:p w:rsidR="00B566E5" w:rsidRDefault="00B566E5" w:rsidP="00537977">
      <w:pPr>
        <w:widowControl w:val="0"/>
        <w:spacing w:after="0" w:line="240" w:lineRule="auto"/>
        <w:jc w:val="both"/>
        <w:rPr>
          <w:rFonts w:ascii="RotisSemiSans-Bold" w:hAnsi="RotisSemiSans-Bold" w:cs="Arial"/>
          <w:b/>
          <w:snapToGrid w:val="0"/>
          <w:u w:val="single"/>
        </w:rPr>
      </w:pPr>
    </w:p>
    <w:p w:rsidR="00B566E5" w:rsidRPr="00B566E5" w:rsidRDefault="00B566E5" w:rsidP="00B566E5">
      <w:pPr>
        <w:widowControl w:val="0"/>
        <w:spacing w:after="0" w:line="240" w:lineRule="auto"/>
        <w:jc w:val="both"/>
        <w:rPr>
          <w:rFonts w:ascii="RotisSemiSans-Bold" w:hAnsi="RotisSemiSans-Bold" w:cs="Arial"/>
          <w:b/>
          <w:snapToGrid w:val="0"/>
        </w:rPr>
      </w:pPr>
      <w:r w:rsidRPr="00B566E5">
        <w:rPr>
          <w:rFonts w:ascii="RotisSemiSans-Bold" w:hAnsi="RotisSemiSans-Bold" w:cs="Arial"/>
          <w:b/>
          <w:snapToGrid w:val="0"/>
        </w:rPr>
        <w:t>Nro. 282</w:t>
      </w:r>
      <w:r w:rsidRPr="00B566E5">
        <w:rPr>
          <w:rFonts w:ascii="RotisSemiSans-Bold" w:hAnsi="RotisSemiSans-Bold" w:cs="Arial"/>
          <w:b/>
          <w:snapToGrid w:val="0"/>
        </w:rPr>
        <w:tab/>
      </w:r>
    </w:p>
    <w:p w:rsidR="00B566E5" w:rsidRPr="00B566E5" w:rsidRDefault="00B566E5" w:rsidP="00B566E5">
      <w:pPr>
        <w:widowControl w:val="0"/>
        <w:spacing w:after="0" w:line="240" w:lineRule="auto"/>
        <w:jc w:val="both"/>
        <w:rPr>
          <w:rFonts w:ascii="RotisSemiSans-Bold" w:hAnsi="RotisSemiSans-Bold" w:cs="Arial"/>
          <w:snapToGrid w:val="0"/>
        </w:rPr>
      </w:pPr>
      <w:r w:rsidRPr="00B566E5">
        <w:rPr>
          <w:rFonts w:ascii="RotisSemiSans-Bold" w:hAnsi="RotisSemiSans-Bold" w:cs="Arial"/>
          <w:snapToGrid w:val="0"/>
        </w:rPr>
        <w:t>Solicitud de ratificar la Resol</w:t>
      </w:r>
      <w:r w:rsidR="00FA21A5">
        <w:rPr>
          <w:rFonts w:ascii="RotisSemiSans-Bold" w:hAnsi="RotisSemiSans-Bold" w:cs="Arial"/>
          <w:snapToGrid w:val="0"/>
        </w:rPr>
        <w:t>.</w:t>
      </w:r>
      <w:r w:rsidRPr="00B566E5">
        <w:rPr>
          <w:rFonts w:ascii="RotisSemiSans-Bold" w:hAnsi="RotisSemiSans-Bold" w:cs="Arial"/>
          <w:snapToGrid w:val="0"/>
        </w:rPr>
        <w:t xml:space="preserve"> (DAR) Nro. 515 de fecha 11 de agosto de 2026, correspondiente a designación del personal Docente para el Ciclo Lectivo 2026 en el marco del Programa 90. (EX-2024-01022699- -UBA-DME#SH_FADU)</w:t>
      </w:r>
    </w:p>
    <w:p w:rsidR="00B566E5" w:rsidRPr="00B566E5" w:rsidRDefault="00B566E5" w:rsidP="00B566E5">
      <w:pPr>
        <w:widowControl w:val="0"/>
        <w:spacing w:after="0" w:line="240" w:lineRule="auto"/>
        <w:jc w:val="both"/>
        <w:rPr>
          <w:rFonts w:ascii="RotisSemiSans-Bold" w:hAnsi="RotisSemiSans-Bold" w:cs="Arial"/>
          <w:b/>
          <w:snapToGrid w:val="0"/>
          <w:u w:val="single"/>
        </w:rPr>
      </w:pPr>
    </w:p>
    <w:p w:rsidR="00B566E5" w:rsidRPr="00B566E5" w:rsidRDefault="00B566E5" w:rsidP="00B566E5">
      <w:pPr>
        <w:widowControl w:val="0"/>
        <w:spacing w:after="0" w:line="240" w:lineRule="auto"/>
        <w:jc w:val="both"/>
        <w:rPr>
          <w:rFonts w:ascii="RotisSemiSans-Bold" w:hAnsi="RotisSemiSans-Bold" w:cs="Arial"/>
          <w:b/>
          <w:snapToGrid w:val="0"/>
        </w:rPr>
      </w:pPr>
      <w:r w:rsidRPr="00B566E5">
        <w:rPr>
          <w:rFonts w:ascii="RotisSemiSans-Bold" w:hAnsi="RotisSemiSans-Bold" w:cs="Arial"/>
          <w:b/>
          <w:snapToGrid w:val="0"/>
        </w:rPr>
        <w:t>Nro. 283</w:t>
      </w:r>
      <w:r w:rsidRPr="00B566E5">
        <w:rPr>
          <w:rFonts w:ascii="RotisSemiSans-Bold" w:hAnsi="RotisSemiSans-Bold" w:cs="Arial"/>
          <w:b/>
          <w:snapToGrid w:val="0"/>
        </w:rPr>
        <w:tab/>
      </w:r>
    </w:p>
    <w:p w:rsidR="00B566E5" w:rsidRPr="00B566E5" w:rsidRDefault="00B566E5" w:rsidP="00B566E5">
      <w:pPr>
        <w:widowControl w:val="0"/>
        <w:spacing w:after="0" w:line="240" w:lineRule="auto"/>
        <w:jc w:val="both"/>
        <w:rPr>
          <w:rFonts w:ascii="RotisSemiSans-Bold" w:hAnsi="RotisSemiSans-Bold" w:cs="Arial"/>
          <w:snapToGrid w:val="0"/>
        </w:rPr>
      </w:pPr>
      <w:r w:rsidRPr="00B566E5">
        <w:rPr>
          <w:rFonts w:ascii="RotisSemiSans-Bold" w:hAnsi="RotisSemiSans-Bold" w:cs="Arial"/>
          <w:snapToGrid w:val="0"/>
        </w:rPr>
        <w:t>Solicitud de ratifica</w:t>
      </w:r>
      <w:r w:rsidR="00FA21A5">
        <w:rPr>
          <w:rFonts w:ascii="RotisSemiSans-Bold" w:hAnsi="RotisSemiSans-Bold" w:cs="Arial"/>
          <w:snapToGrid w:val="0"/>
        </w:rPr>
        <w:t>r</w:t>
      </w:r>
      <w:r w:rsidRPr="00B566E5">
        <w:rPr>
          <w:rFonts w:ascii="RotisSemiSans-Bold" w:hAnsi="RotisSemiSans-Bold" w:cs="Arial"/>
          <w:snapToGrid w:val="0"/>
        </w:rPr>
        <w:t xml:space="preserve"> la Resol. (DAR) Nro. 462 de fecha 21 de julio de 2026, correspondiente a la designación del personal Docente Ad-honorem para el Ciclo Lectivo 2026. (EX-2026-01485808- -UBA-DME#SH_FADU)</w:t>
      </w:r>
    </w:p>
    <w:p w:rsidR="00B566E5" w:rsidRPr="00B566E5" w:rsidRDefault="00B566E5" w:rsidP="00B566E5">
      <w:pPr>
        <w:widowControl w:val="0"/>
        <w:spacing w:after="0" w:line="240" w:lineRule="auto"/>
        <w:jc w:val="both"/>
        <w:rPr>
          <w:rFonts w:ascii="RotisSemiSans-Bold" w:hAnsi="RotisSemiSans-Bold" w:cs="Arial"/>
          <w:b/>
          <w:snapToGrid w:val="0"/>
          <w:u w:val="single"/>
        </w:rPr>
      </w:pPr>
    </w:p>
    <w:p w:rsidR="00B566E5" w:rsidRPr="00B566E5" w:rsidRDefault="00B566E5" w:rsidP="00B566E5">
      <w:pPr>
        <w:pStyle w:val="Ttulo2"/>
        <w:tabs>
          <w:tab w:val="left" w:pos="8175"/>
        </w:tabs>
        <w:jc w:val="both"/>
        <w:rPr>
          <w:rFonts w:ascii="RotisSemiSans-Bold" w:hAnsi="RotisSemiSans-Bold" w:cs="Arial"/>
          <w:sz w:val="22"/>
          <w:szCs w:val="22"/>
          <w:lang w:val="es-ES"/>
        </w:rPr>
      </w:pPr>
      <w:r w:rsidRPr="00B566E5">
        <w:rPr>
          <w:rFonts w:ascii="RotisSemiSans-Bold" w:hAnsi="RotisSemiSans-Bold" w:cs="Arial"/>
          <w:sz w:val="22"/>
          <w:szCs w:val="22"/>
          <w:lang w:val="es-ES"/>
        </w:rPr>
        <w:t>Nro. 284</w:t>
      </w:r>
      <w:r w:rsidRPr="00B566E5">
        <w:rPr>
          <w:rFonts w:ascii="RotisSemiSans-Bold" w:hAnsi="RotisSemiSans-Bold" w:cs="Arial"/>
          <w:sz w:val="22"/>
          <w:szCs w:val="22"/>
          <w:lang w:val="es-ES"/>
        </w:rPr>
        <w:tab/>
      </w:r>
    </w:p>
    <w:p w:rsidR="00B566E5" w:rsidRPr="00B566E5" w:rsidRDefault="00B566E5" w:rsidP="00B566E5">
      <w:pPr>
        <w:tabs>
          <w:tab w:val="left" w:pos="2910"/>
        </w:tabs>
        <w:jc w:val="both"/>
        <w:rPr>
          <w:rFonts w:ascii="RotisSemiSans-Bold" w:hAnsi="RotisSemiSans-Bold" w:cs="Arial"/>
        </w:rPr>
      </w:pPr>
      <w:r w:rsidRPr="00B566E5">
        <w:rPr>
          <w:rFonts w:ascii="RotisSemiSans-Bold" w:hAnsi="RotisSemiSans-Bold" w:cs="Arial"/>
        </w:rPr>
        <w:t>Solicitud de ratifica</w:t>
      </w:r>
      <w:r w:rsidR="00FA21A5">
        <w:rPr>
          <w:rFonts w:ascii="RotisSemiSans-Bold" w:hAnsi="RotisSemiSans-Bold" w:cs="Arial"/>
        </w:rPr>
        <w:t>r</w:t>
      </w:r>
      <w:r w:rsidRPr="00B566E5">
        <w:rPr>
          <w:rFonts w:ascii="RotisSemiSans-Bold" w:hAnsi="RotisSemiSans-Bold" w:cs="Arial"/>
        </w:rPr>
        <w:t xml:space="preserve"> la Resol. (DAR) Nro. 463 de fecha 21 de julio de 2026, correspondiente a la prórroga de designación del personal Docente Interino para el Ciclo Lectivo 2026. (EX-2026-01146480- -UBA-DME#SH_FADU)</w:t>
      </w:r>
    </w:p>
    <w:p w:rsidR="00B566E5" w:rsidRPr="00B566E5" w:rsidRDefault="00B566E5" w:rsidP="00B566E5">
      <w:pPr>
        <w:pStyle w:val="Ttulo2"/>
        <w:tabs>
          <w:tab w:val="left" w:pos="8175"/>
        </w:tabs>
        <w:jc w:val="both"/>
        <w:rPr>
          <w:rFonts w:ascii="RotisSemiSans-Bold" w:hAnsi="RotisSemiSans-Bold" w:cs="Arial"/>
          <w:sz w:val="22"/>
          <w:szCs w:val="22"/>
          <w:lang w:val="es-ES"/>
        </w:rPr>
      </w:pPr>
      <w:r w:rsidRPr="00B566E5">
        <w:rPr>
          <w:rFonts w:ascii="RotisSemiSans-Bold" w:hAnsi="RotisSemiSans-Bold" w:cs="Arial"/>
          <w:sz w:val="22"/>
          <w:szCs w:val="22"/>
          <w:lang w:val="es-ES"/>
        </w:rPr>
        <w:t>Nro. 285</w:t>
      </w:r>
      <w:r w:rsidRPr="00B566E5">
        <w:rPr>
          <w:rFonts w:ascii="RotisSemiSans-Bold" w:hAnsi="RotisSemiSans-Bold" w:cs="Arial"/>
          <w:sz w:val="22"/>
          <w:szCs w:val="22"/>
          <w:lang w:val="es-ES"/>
        </w:rPr>
        <w:tab/>
      </w:r>
    </w:p>
    <w:p w:rsidR="00B566E5" w:rsidRPr="00B566E5" w:rsidRDefault="00B566E5" w:rsidP="00B566E5">
      <w:pPr>
        <w:pStyle w:val="Textoindependiente3"/>
        <w:widowControl/>
        <w:rPr>
          <w:rFonts w:cs="Arial"/>
          <w:szCs w:val="22"/>
          <w:lang w:val="es-AR"/>
        </w:rPr>
      </w:pPr>
      <w:r w:rsidRPr="00B566E5">
        <w:rPr>
          <w:rFonts w:cs="Arial"/>
          <w:szCs w:val="22"/>
          <w:lang w:val="es-AR"/>
        </w:rPr>
        <w:t>Solicitud de ratificar la Resol. (DAR) Nro. 464 de fecha 21 de julio de 2026, correspondiente a la baja del personal Docente para el Ciclo Lectivo 2026. (EX-2026-01648576- -UBA-DME#SH_FADU)</w:t>
      </w:r>
    </w:p>
    <w:p w:rsidR="00B566E5" w:rsidRPr="00B566E5" w:rsidRDefault="00B566E5" w:rsidP="00B566E5">
      <w:pPr>
        <w:widowControl w:val="0"/>
        <w:spacing w:after="0" w:line="240" w:lineRule="auto"/>
        <w:jc w:val="both"/>
        <w:rPr>
          <w:rFonts w:ascii="RotisSemiSans-Bold" w:hAnsi="RotisSemiSans-Bold" w:cs="Arial"/>
          <w:b/>
          <w:snapToGrid w:val="0"/>
          <w:u w:val="single"/>
        </w:rPr>
      </w:pPr>
    </w:p>
    <w:p w:rsidR="00B566E5" w:rsidRPr="00B566E5" w:rsidRDefault="00B566E5" w:rsidP="00B566E5">
      <w:pPr>
        <w:pStyle w:val="Ttulo2"/>
        <w:tabs>
          <w:tab w:val="left" w:pos="8175"/>
        </w:tabs>
        <w:jc w:val="both"/>
        <w:rPr>
          <w:rFonts w:ascii="RotisSemiSans-Bold" w:hAnsi="RotisSemiSans-Bold" w:cs="Arial"/>
          <w:sz w:val="22"/>
          <w:szCs w:val="22"/>
          <w:lang w:val="es-ES"/>
        </w:rPr>
      </w:pPr>
      <w:r w:rsidRPr="00B566E5">
        <w:rPr>
          <w:rFonts w:ascii="RotisSemiSans-Bold" w:hAnsi="RotisSemiSans-Bold" w:cs="Arial"/>
          <w:sz w:val="22"/>
          <w:szCs w:val="22"/>
          <w:lang w:val="es-ES"/>
        </w:rPr>
        <w:t>Nro. 286</w:t>
      </w:r>
      <w:r w:rsidRPr="00B566E5">
        <w:rPr>
          <w:rFonts w:ascii="RotisSemiSans-Bold" w:hAnsi="RotisSemiSans-Bold" w:cs="Arial"/>
          <w:sz w:val="22"/>
          <w:szCs w:val="22"/>
          <w:lang w:val="es-ES"/>
        </w:rPr>
        <w:tab/>
      </w:r>
    </w:p>
    <w:p w:rsidR="00B566E5" w:rsidRPr="00B566E5" w:rsidRDefault="00B566E5" w:rsidP="00B566E5">
      <w:pPr>
        <w:pStyle w:val="Textoindependiente3"/>
        <w:widowControl/>
        <w:rPr>
          <w:rFonts w:cs="Arial"/>
          <w:szCs w:val="22"/>
          <w:lang w:val="es-AR"/>
        </w:rPr>
      </w:pPr>
      <w:r w:rsidRPr="00B566E5">
        <w:rPr>
          <w:rFonts w:cs="Arial"/>
          <w:szCs w:val="22"/>
          <w:lang w:val="es-AR"/>
        </w:rPr>
        <w:t>Solicitud de ratificar la Resol</w:t>
      </w:r>
      <w:r w:rsidR="00FA21A5">
        <w:rPr>
          <w:rFonts w:cs="Arial"/>
          <w:szCs w:val="22"/>
          <w:lang w:val="es-AR"/>
        </w:rPr>
        <w:t>.</w:t>
      </w:r>
      <w:r w:rsidRPr="00B566E5">
        <w:rPr>
          <w:rFonts w:cs="Arial"/>
          <w:szCs w:val="22"/>
          <w:lang w:val="es-AR"/>
        </w:rPr>
        <w:t xml:space="preserve"> (DAR) Nro. 472 de fecha 22 de julio de 2026, correspondiente a la baja del personal Docente para el Ciclo Lectivo 2026 en el marco del Programa 109. (EX-2024-01022657- -UBA-DME#SH_FADU)</w:t>
      </w:r>
    </w:p>
    <w:p w:rsidR="00B566E5" w:rsidRPr="00B566E5" w:rsidRDefault="00B566E5" w:rsidP="00537977">
      <w:pPr>
        <w:widowControl w:val="0"/>
        <w:spacing w:after="0" w:line="240" w:lineRule="auto"/>
        <w:jc w:val="both"/>
        <w:rPr>
          <w:rFonts w:ascii="RotisSemiSans-Bold" w:hAnsi="RotisSemiSans-Bold" w:cs="Arial"/>
          <w:b/>
          <w:snapToGrid w:val="0"/>
        </w:rPr>
      </w:pPr>
    </w:p>
    <w:p w:rsidR="00B566E5" w:rsidRPr="00B566E5" w:rsidRDefault="00B566E5" w:rsidP="00B566E5">
      <w:pPr>
        <w:pStyle w:val="Ttulo2"/>
        <w:tabs>
          <w:tab w:val="left" w:pos="8175"/>
        </w:tabs>
        <w:jc w:val="both"/>
        <w:rPr>
          <w:rFonts w:ascii="RotisSemiSans-Bold" w:hAnsi="RotisSemiSans-Bold" w:cs="Arial"/>
          <w:sz w:val="22"/>
          <w:szCs w:val="22"/>
          <w:lang w:val="es-ES"/>
        </w:rPr>
      </w:pPr>
      <w:r w:rsidRPr="00B566E5">
        <w:rPr>
          <w:rFonts w:ascii="RotisSemiSans-Bold" w:hAnsi="RotisSemiSans-Bold" w:cs="Arial"/>
          <w:sz w:val="22"/>
          <w:szCs w:val="22"/>
          <w:lang w:val="es-ES"/>
        </w:rPr>
        <w:t>Nro. 287</w:t>
      </w:r>
      <w:r w:rsidRPr="00B566E5">
        <w:rPr>
          <w:rFonts w:ascii="RotisSemiSans-Bold" w:hAnsi="RotisSemiSans-Bold" w:cs="Arial"/>
          <w:sz w:val="22"/>
          <w:szCs w:val="22"/>
          <w:lang w:val="es-ES"/>
        </w:rPr>
        <w:tab/>
      </w:r>
    </w:p>
    <w:p w:rsidR="00B566E5" w:rsidRPr="00B566E5" w:rsidRDefault="00B566E5" w:rsidP="00B566E5">
      <w:pPr>
        <w:pStyle w:val="Textoindependiente3"/>
        <w:widowControl/>
        <w:rPr>
          <w:rFonts w:cs="Arial"/>
          <w:szCs w:val="22"/>
          <w:lang w:val="es-AR"/>
        </w:rPr>
      </w:pPr>
      <w:r w:rsidRPr="00B566E5">
        <w:rPr>
          <w:rFonts w:cs="Arial"/>
          <w:szCs w:val="22"/>
          <w:lang w:val="es-AR"/>
        </w:rPr>
        <w:t>Solicitud de ratificar la Resol. (DAR) Nro. 473 de fecha 22 de julio de 2026, correspondiente a la designación del personal Docente para el Ciclo Lectivo 2026. (EX-2026-01648498- -UBA-DME#SH_FADU)</w:t>
      </w:r>
    </w:p>
    <w:p w:rsidR="00B566E5" w:rsidRPr="00B566E5" w:rsidRDefault="00B566E5" w:rsidP="00537977">
      <w:pPr>
        <w:widowControl w:val="0"/>
        <w:spacing w:after="0" w:line="240" w:lineRule="auto"/>
        <w:jc w:val="both"/>
        <w:rPr>
          <w:rFonts w:ascii="RotisSemiSans-Bold" w:hAnsi="RotisSemiSans-Bold" w:cs="Arial"/>
          <w:b/>
          <w:snapToGrid w:val="0"/>
        </w:rPr>
      </w:pPr>
    </w:p>
    <w:p w:rsidR="00B566E5" w:rsidRPr="00B566E5" w:rsidRDefault="00B566E5" w:rsidP="00B566E5">
      <w:pPr>
        <w:pStyle w:val="Ttulo2"/>
        <w:tabs>
          <w:tab w:val="left" w:pos="8175"/>
        </w:tabs>
        <w:jc w:val="both"/>
        <w:rPr>
          <w:rFonts w:ascii="RotisSemiSans-Bold" w:hAnsi="RotisSemiSans-Bold" w:cs="Arial"/>
          <w:sz w:val="22"/>
          <w:szCs w:val="22"/>
          <w:lang w:val="es-ES"/>
        </w:rPr>
      </w:pPr>
      <w:r w:rsidRPr="00B566E5">
        <w:rPr>
          <w:rFonts w:ascii="RotisSemiSans-Bold" w:hAnsi="RotisSemiSans-Bold" w:cs="Arial"/>
          <w:sz w:val="22"/>
          <w:szCs w:val="22"/>
          <w:lang w:val="es-ES"/>
        </w:rPr>
        <w:t>Nro. 288</w:t>
      </w:r>
      <w:r w:rsidRPr="00B566E5">
        <w:rPr>
          <w:rFonts w:ascii="RotisSemiSans-Bold" w:hAnsi="RotisSemiSans-Bold" w:cs="Arial"/>
          <w:sz w:val="22"/>
          <w:szCs w:val="22"/>
          <w:lang w:val="es-ES"/>
        </w:rPr>
        <w:tab/>
      </w:r>
    </w:p>
    <w:p w:rsidR="00B566E5" w:rsidRPr="00B566E5" w:rsidRDefault="00B566E5" w:rsidP="00B566E5">
      <w:pPr>
        <w:jc w:val="both"/>
        <w:rPr>
          <w:rFonts w:ascii="RotisSemiSans-Bold" w:hAnsi="RotisSemiSans-Bold" w:cs="Arial"/>
        </w:rPr>
      </w:pPr>
      <w:r w:rsidRPr="00B566E5">
        <w:rPr>
          <w:rFonts w:ascii="RotisSemiSans-Bold" w:hAnsi="RotisSemiSans-Bold" w:cs="Arial"/>
        </w:rPr>
        <w:t>Solicitud de ratificar la Resol. (DAR) Nro. 474 de fecha 22 de julio de 2026, correspondiente a la modificación de la situación de revista del personal Docente. (EX-2026-02273697- -UBA-DME#SH_FADU)</w:t>
      </w:r>
    </w:p>
    <w:p w:rsidR="00B566E5" w:rsidRPr="00B566E5" w:rsidRDefault="00B566E5" w:rsidP="00B566E5">
      <w:pPr>
        <w:pStyle w:val="Ttulo2"/>
        <w:tabs>
          <w:tab w:val="left" w:pos="8175"/>
        </w:tabs>
        <w:jc w:val="both"/>
        <w:rPr>
          <w:rFonts w:ascii="RotisSemiSans-Bold" w:hAnsi="RotisSemiSans-Bold" w:cs="Arial"/>
          <w:sz w:val="22"/>
          <w:szCs w:val="22"/>
          <w:lang w:val="es-ES"/>
        </w:rPr>
      </w:pPr>
      <w:r w:rsidRPr="00B566E5">
        <w:rPr>
          <w:rFonts w:ascii="RotisSemiSans-Bold" w:hAnsi="RotisSemiSans-Bold" w:cs="Arial"/>
          <w:sz w:val="22"/>
          <w:szCs w:val="22"/>
          <w:lang w:val="es-ES"/>
        </w:rPr>
        <w:t>Nro. 289</w:t>
      </w:r>
      <w:r w:rsidRPr="00B566E5">
        <w:rPr>
          <w:rFonts w:ascii="RotisSemiSans-Bold" w:hAnsi="RotisSemiSans-Bold" w:cs="Arial"/>
          <w:sz w:val="22"/>
          <w:szCs w:val="22"/>
          <w:lang w:val="es-ES"/>
        </w:rPr>
        <w:tab/>
      </w:r>
    </w:p>
    <w:p w:rsidR="00B566E5" w:rsidRPr="00B566E5" w:rsidRDefault="00B566E5" w:rsidP="00B566E5">
      <w:pPr>
        <w:pStyle w:val="Textoindependiente3"/>
        <w:widowControl/>
        <w:rPr>
          <w:rFonts w:cs="Arial"/>
          <w:szCs w:val="22"/>
          <w:lang w:val="es-AR"/>
        </w:rPr>
      </w:pPr>
      <w:r w:rsidRPr="00B566E5">
        <w:rPr>
          <w:rFonts w:cs="Arial"/>
          <w:szCs w:val="22"/>
          <w:lang w:val="es-AR"/>
        </w:rPr>
        <w:t>Solicitud de ratifica</w:t>
      </w:r>
      <w:r w:rsidR="00FA21A5">
        <w:rPr>
          <w:rFonts w:cs="Arial"/>
          <w:szCs w:val="22"/>
          <w:lang w:val="es-AR"/>
        </w:rPr>
        <w:t>r</w:t>
      </w:r>
      <w:r w:rsidRPr="00B566E5">
        <w:rPr>
          <w:rFonts w:cs="Arial"/>
          <w:szCs w:val="22"/>
          <w:lang w:val="es-AR"/>
        </w:rPr>
        <w:t xml:space="preserve"> la Resol. (DAR) Nro. 502 de fecha 5 de agosto de 2026, correspondiente a la baja del personal Docente Ad-honorem para el Ciclo Lectivo 2026. (EX-2026-01485808- -UBA-DME#SH_FADU)</w:t>
      </w:r>
    </w:p>
    <w:p w:rsidR="00B566E5" w:rsidRPr="00B566E5" w:rsidRDefault="00B566E5" w:rsidP="00537977">
      <w:pPr>
        <w:widowControl w:val="0"/>
        <w:spacing w:after="0" w:line="240" w:lineRule="auto"/>
        <w:jc w:val="both"/>
        <w:rPr>
          <w:rFonts w:ascii="RotisSemiSans-Bold" w:hAnsi="RotisSemiSans-Bold" w:cs="Arial"/>
          <w:b/>
          <w:snapToGrid w:val="0"/>
        </w:rPr>
      </w:pPr>
    </w:p>
    <w:p w:rsidR="00B566E5" w:rsidRPr="00B566E5" w:rsidRDefault="00B566E5" w:rsidP="00B566E5">
      <w:pPr>
        <w:pStyle w:val="Ttulo2"/>
        <w:tabs>
          <w:tab w:val="left" w:pos="8175"/>
        </w:tabs>
        <w:jc w:val="both"/>
        <w:rPr>
          <w:rFonts w:ascii="RotisSemiSans-Bold" w:hAnsi="RotisSemiSans-Bold" w:cs="Arial"/>
          <w:sz w:val="22"/>
          <w:szCs w:val="22"/>
          <w:lang w:val="es-ES"/>
        </w:rPr>
      </w:pPr>
      <w:r w:rsidRPr="00B566E5">
        <w:rPr>
          <w:rFonts w:ascii="RotisSemiSans-Bold" w:hAnsi="RotisSemiSans-Bold" w:cs="Arial"/>
          <w:sz w:val="22"/>
          <w:szCs w:val="22"/>
          <w:lang w:val="es-ES"/>
        </w:rPr>
        <w:t>Nro. 290</w:t>
      </w:r>
      <w:r w:rsidRPr="00B566E5">
        <w:rPr>
          <w:rFonts w:ascii="RotisSemiSans-Bold" w:hAnsi="RotisSemiSans-Bold" w:cs="Arial"/>
          <w:sz w:val="22"/>
          <w:szCs w:val="22"/>
          <w:lang w:val="es-ES"/>
        </w:rPr>
        <w:tab/>
      </w:r>
    </w:p>
    <w:p w:rsidR="00B566E5" w:rsidRPr="00B566E5" w:rsidRDefault="00B566E5" w:rsidP="00B566E5">
      <w:pPr>
        <w:jc w:val="both"/>
        <w:rPr>
          <w:rFonts w:ascii="RotisSemiSans-Bold" w:hAnsi="RotisSemiSans-Bold" w:cs="Arial"/>
          <w:snapToGrid w:val="0"/>
        </w:rPr>
      </w:pPr>
      <w:r w:rsidRPr="00B566E5">
        <w:rPr>
          <w:rFonts w:ascii="RotisSemiSans-Bold" w:hAnsi="RotisSemiSans-Bold" w:cs="Arial"/>
          <w:snapToGrid w:val="0"/>
        </w:rPr>
        <w:t>Solicitud de ratifica</w:t>
      </w:r>
      <w:r w:rsidR="00FA21A5">
        <w:rPr>
          <w:rFonts w:ascii="RotisSemiSans-Bold" w:hAnsi="RotisSemiSans-Bold" w:cs="Arial"/>
          <w:snapToGrid w:val="0"/>
        </w:rPr>
        <w:t>r</w:t>
      </w:r>
      <w:r w:rsidRPr="00B566E5">
        <w:rPr>
          <w:rFonts w:ascii="RotisSemiSans-Bold" w:hAnsi="RotisSemiSans-Bold" w:cs="Arial"/>
          <w:snapToGrid w:val="0"/>
        </w:rPr>
        <w:t xml:space="preserve"> la Resol. (DAR) Nro. 511 de fecha 10 de agosto de 2026, correspondiente a la prórroga de designación del personal Docente Ad-honorem para el Ciclo Lectivo 2026. (EX-2026-01485808- -UBA-DME#SH_FADU)</w:t>
      </w:r>
      <w:r>
        <w:rPr>
          <w:rFonts w:ascii="Arial" w:hAnsi="Arial" w:cs="Arial"/>
          <w:b/>
          <w:sz w:val="20"/>
        </w:rPr>
        <w:tab/>
      </w:r>
    </w:p>
    <w:p w:rsidR="00B566E5" w:rsidRDefault="00B566E5" w:rsidP="00537977">
      <w:pPr>
        <w:widowControl w:val="0"/>
        <w:spacing w:after="0" w:line="240" w:lineRule="auto"/>
        <w:jc w:val="both"/>
        <w:rPr>
          <w:rFonts w:ascii="RotisSemiSans-Bold" w:hAnsi="RotisSemiSans-Bold" w:cs="Arial"/>
          <w:b/>
          <w:snapToGrid w:val="0"/>
        </w:rPr>
      </w:pPr>
    </w:p>
    <w:p w:rsidR="00564FEB" w:rsidRDefault="00564FEB" w:rsidP="00537977">
      <w:pPr>
        <w:widowControl w:val="0"/>
        <w:spacing w:after="0" w:line="240" w:lineRule="auto"/>
        <w:jc w:val="both"/>
        <w:rPr>
          <w:rFonts w:ascii="RotisSemiSans-Bold" w:hAnsi="RotisSemiSans-Bold" w:cs="Arial"/>
          <w:b/>
          <w:snapToGrid w:val="0"/>
        </w:rPr>
      </w:pPr>
    </w:p>
    <w:p w:rsidR="00DA312C" w:rsidRPr="00E665ED" w:rsidRDefault="00055A3D" w:rsidP="00537977">
      <w:pPr>
        <w:spacing w:after="0" w:line="240" w:lineRule="auto"/>
        <w:jc w:val="both"/>
        <w:rPr>
          <w:rFonts w:ascii="RotisSemiSans-Bold" w:hAnsi="RotisSemiSans-Bold" w:cs="Arial"/>
          <w:b/>
          <w:lang w:val="es-ES"/>
        </w:rPr>
      </w:pPr>
      <w:r>
        <w:rPr>
          <w:rFonts w:ascii="RotisSemiSans-Bold" w:hAnsi="RotisSemiSans-Bold" w:cs="Arial"/>
          <w:b/>
          <w:bCs/>
          <w:snapToGrid w:val="0"/>
        </w:rPr>
        <w:t>7</w:t>
      </w:r>
      <w:r w:rsidR="002D6F5C" w:rsidRPr="00E665ED">
        <w:rPr>
          <w:rFonts w:ascii="RotisSemiSans-Bold" w:hAnsi="RotisSemiSans-Bold" w:cs="Arial"/>
          <w:b/>
          <w:lang w:val="es-ES"/>
        </w:rPr>
        <w:t xml:space="preserve">- </w:t>
      </w:r>
      <w:r w:rsidR="008402C0" w:rsidRPr="00E665ED">
        <w:rPr>
          <w:rFonts w:ascii="RotisSemiSans-Bold" w:hAnsi="RotisSemiSans-Bold" w:cs="Arial"/>
          <w:b/>
          <w:lang w:val="es-ES"/>
        </w:rPr>
        <w:t>INFORME DEL DECANO</w:t>
      </w:r>
    </w:p>
    <w:sectPr w:rsidR="00DA312C" w:rsidRPr="00E665ED" w:rsidSect="00F9392F">
      <w:footerReference w:type="default" r:id="rId12"/>
      <w:pgSz w:w="11907" w:h="16839" w:code="9"/>
      <w:pgMar w:top="851" w:right="1276"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6E5" w:rsidRDefault="00B566E5" w:rsidP="00BE596A">
      <w:pPr>
        <w:spacing w:after="0" w:line="240" w:lineRule="auto"/>
      </w:pPr>
      <w:r>
        <w:separator/>
      </w:r>
    </w:p>
  </w:endnote>
  <w:endnote w:type="continuationSeparator" w:id="0">
    <w:p w:rsidR="00B566E5" w:rsidRDefault="00B566E5" w:rsidP="00BE5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tisSemiSans-Bold">
    <w:panose1 w:val="00000000000000000000"/>
    <w:charset w:val="00"/>
    <w:family w:val="auto"/>
    <w:pitch w:val="variable"/>
    <w:sig w:usb0="00000083" w:usb1="00000000" w:usb2="00000000" w:usb3="00000000" w:csb0="00000009"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eta-Normal">
    <w:charset w:val="00"/>
    <w:family w:val="auto"/>
    <w:pitch w:val="variable"/>
    <w:sig w:usb0="00000003" w:usb1="00000000" w:usb2="00000000" w:usb3="00000000" w:csb0="00000001" w:csb1="00000000"/>
  </w:font>
  <w:font w:name="RotisSansSerif-Bold">
    <w:charset w:val="00"/>
    <w:family w:val="auto"/>
    <w:pitch w:val="variable"/>
    <w:sig w:usb0="00000003" w:usb1="00000000" w:usb2="00000000" w:usb3="00000000" w:csb0="00000001" w:csb1="00000000"/>
  </w:font>
  <w:font w:name="*Arial-4562-Identity-H">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4898375"/>
      <w:docPartObj>
        <w:docPartGallery w:val="Page Numbers (Bottom of Page)"/>
        <w:docPartUnique/>
      </w:docPartObj>
    </w:sdtPr>
    <w:sdtEndPr/>
    <w:sdtContent>
      <w:p w:rsidR="00B566E5" w:rsidRDefault="00B566E5">
        <w:pPr>
          <w:pStyle w:val="Piedepgina"/>
          <w:jc w:val="right"/>
        </w:pPr>
        <w:r>
          <w:fldChar w:fldCharType="begin"/>
        </w:r>
        <w:r>
          <w:instrText>PAGE   \* MERGEFORMAT</w:instrText>
        </w:r>
        <w:r>
          <w:fldChar w:fldCharType="separate"/>
        </w:r>
        <w:r w:rsidR="000F41AB" w:rsidRPr="000F41AB">
          <w:rPr>
            <w:noProof/>
            <w:lang w:val="es-ES"/>
          </w:rPr>
          <w:t>1</w:t>
        </w:r>
        <w:r>
          <w:fldChar w:fldCharType="end"/>
        </w:r>
      </w:p>
    </w:sdtContent>
  </w:sdt>
  <w:p w:rsidR="00B566E5" w:rsidRDefault="00B566E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6E5" w:rsidRDefault="00B566E5" w:rsidP="00BE596A">
      <w:pPr>
        <w:spacing w:after="0" w:line="240" w:lineRule="auto"/>
      </w:pPr>
      <w:r>
        <w:separator/>
      </w:r>
    </w:p>
  </w:footnote>
  <w:footnote w:type="continuationSeparator" w:id="0">
    <w:p w:rsidR="00B566E5" w:rsidRDefault="00B566E5" w:rsidP="00BE59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07AE"/>
    <w:multiLevelType w:val="hybridMultilevel"/>
    <w:tmpl w:val="693E09BE"/>
    <w:lvl w:ilvl="0" w:tplc="2C0A000F">
      <w:start w:val="3"/>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4CA784A"/>
    <w:multiLevelType w:val="hybridMultilevel"/>
    <w:tmpl w:val="4412B2F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04EE41E3"/>
    <w:multiLevelType w:val="hybridMultilevel"/>
    <w:tmpl w:val="83C0E55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06AC13C9"/>
    <w:multiLevelType w:val="hybridMultilevel"/>
    <w:tmpl w:val="80D859D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093031D1"/>
    <w:multiLevelType w:val="hybridMultilevel"/>
    <w:tmpl w:val="0E6A569C"/>
    <w:lvl w:ilvl="0" w:tplc="C530532C">
      <w:start w:val="4"/>
      <w:numFmt w:val="decimal"/>
      <w:lvlText w:val="%1"/>
      <w:lvlJc w:val="left"/>
      <w:pPr>
        <w:ind w:left="540" w:hanging="360"/>
      </w:pPr>
      <w:rPr>
        <w:rFonts w:hint="default"/>
      </w:rPr>
    </w:lvl>
    <w:lvl w:ilvl="1" w:tplc="2C0A0019" w:tentative="1">
      <w:start w:val="1"/>
      <w:numFmt w:val="lowerLetter"/>
      <w:lvlText w:val="%2."/>
      <w:lvlJc w:val="left"/>
      <w:pPr>
        <w:ind w:left="1260" w:hanging="360"/>
      </w:pPr>
    </w:lvl>
    <w:lvl w:ilvl="2" w:tplc="2C0A001B" w:tentative="1">
      <w:start w:val="1"/>
      <w:numFmt w:val="lowerRoman"/>
      <w:lvlText w:val="%3."/>
      <w:lvlJc w:val="right"/>
      <w:pPr>
        <w:ind w:left="1980" w:hanging="180"/>
      </w:pPr>
    </w:lvl>
    <w:lvl w:ilvl="3" w:tplc="2C0A000F" w:tentative="1">
      <w:start w:val="1"/>
      <w:numFmt w:val="decimal"/>
      <w:lvlText w:val="%4."/>
      <w:lvlJc w:val="left"/>
      <w:pPr>
        <w:ind w:left="2700" w:hanging="360"/>
      </w:pPr>
    </w:lvl>
    <w:lvl w:ilvl="4" w:tplc="2C0A0019" w:tentative="1">
      <w:start w:val="1"/>
      <w:numFmt w:val="lowerLetter"/>
      <w:lvlText w:val="%5."/>
      <w:lvlJc w:val="left"/>
      <w:pPr>
        <w:ind w:left="3420" w:hanging="360"/>
      </w:pPr>
    </w:lvl>
    <w:lvl w:ilvl="5" w:tplc="2C0A001B" w:tentative="1">
      <w:start w:val="1"/>
      <w:numFmt w:val="lowerRoman"/>
      <w:lvlText w:val="%6."/>
      <w:lvlJc w:val="right"/>
      <w:pPr>
        <w:ind w:left="4140" w:hanging="180"/>
      </w:pPr>
    </w:lvl>
    <w:lvl w:ilvl="6" w:tplc="2C0A000F" w:tentative="1">
      <w:start w:val="1"/>
      <w:numFmt w:val="decimal"/>
      <w:lvlText w:val="%7."/>
      <w:lvlJc w:val="left"/>
      <w:pPr>
        <w:ind w:left="4860" w:hanging="360"/>
      </w:pPr>
    </w:lvl>
    <w:lvl w:ilvl="7" w:tplc="2C0A0019" w:tentative="1">
      <w:start w:val="1"/>
      <w:numFmt w:val="lowerLetter"/>
      <w:lvlText w:val="%8."/>
      <w:lvlJc w:val="left"/>
      <w:pPr>
        <w:ind w:left="5580" w:hanging="360"/>
      </w:pPr>
    </w:lvl>
    <w:lvl w:ilvl="8" w:tplc="2C0A001B" w:tentative="1">
      <w:start w:val="1"/>
      <w:numFmt w:val="lowerRoman"/>
      <w:lvlText w:val="%9."/>
      <w:lvlJc w:val="right"/>
      <w:pPr>
        <w:ind w:left="6300" w:hanging="180"/>
      </w:pPr>
    </w:lvl>
  </w:abstractNum>
  <w:abstractNum w:abstractNumId="5">
    <w:nsid w:val="0D5A6BFF"/>
    <w:multiLevelType w:val="hybridMultilevel"/>
    <w:tmpl w:val="23DC2FFC"/>
    <w:lvl w:ilvl="0" w:tplc="13064316">
      <w:start w:val="3"/>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109269FB"/>
    <w:multiLevelType w:val="multilevel"/>
    <w:tmpl w:val="21B204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1DE249A"/>
    <w:multiLevelType w:val="multilevel"/>
    <w:tmpl w:val="BE2083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7041AFD"/>
    <w:multiLevelType w:val="hybridMultilevel"/>
    <w:tmpl w:val="30E06BAC"/>
    <w:lvl w:ilvl="0" w:tplc="0A56C7B6">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1916105F"/>
    <w:multiLevelType w:val="hybridMultilevel"/>
    <w:tmpl w:val="9D00BA8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1BEE3D18"/>
    <w:multiLevelType w:val="hybridMultilevel"/>
    <w:tmpl w:val="F348A33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nsid w:val="1E346C8B"/>
    <w:multiLevelType w:val="hybridMultilevel"/>
    <w:tmpl w:val="5186E912"/>
    <w:lvl w:ilvl="0" w:tplc="074AEFE8">
      <w:start w:val="2"/>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2">
    <w:nsid w:val="218352FE"/>
    <w:multiLevelType w:val="hybridMultilevel"/>
    <w:tmpl w:val="3F786AA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250D0F5D"/>
    <w:multiLevelType w:val="hybridMultilevel"/>
    <w:tmpl w:val="3AA8B9B2"/>
    <w:lvl w:ilvl="0" w:tplc="2056EC48">
      <w:start w:val="3"/>
      <w:numFmt w:val="decimal"/>
      <w:lvlText w:val="%1-"/>
      <w:lvlJc w:val="left"/>
      <w:pPr>
        <w:tabs>
          <w:tab w:val="num" w:pos="1063"/>
        </w:tabs>
        <w:ind w:left="1063"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B2B4D6E"/>
    <w:multiLevelType w:val="hybridMultilevel"/>
    <w:tmpl w:val="FD2C3076"/>
    <w:lvl w:ilvl="0" w:tplc="97FE84F4">
      <w:start w:val="2"/>
      <w:numFmt w:val="bullet"/>
      <w:lvlText w:val="-"/>
      <w:lvlJc w:val="left"/>
      <w:pPr>
        <w:ind w:left="720" w:hanging="360"/>
      </w:pPr>
      <w:rPr>
        <w:rFonts w:ascii="RotisSemiSans-Bold" w:eastAsia="Times New Roman" w:hAnsi="RotisSemiSans-Bold"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nsid w:val="2D93177D"/>
    <w:multiLevelType w:val="hybridMultilevel"/>
    <w:tmpl w:val="0FD6D76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nsid w:val="2E2B5F8A"/>
    <w:multiLevelType w:val="hybridMultilevel"/>
    <w:tmpl w:val="956A6ECE"/>
    <w:lvl w:ilvl="0" w:tplc="EEE0B78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2E996C8D"/>
    <w:multiLevelType w:val="hybridMultilevel"/>
    <w:tmpl w:val="64C4435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nsid w:val="30CF231D"/>
    <w:multiLevelType w:val="hybridMultilevel"/>
    <w:tmpl w:val="CACA4162"/>
    <w:lvl w:ilvl="0" w:tplc="A23EB986">
      <w:start w:val="2"/>
      <w:numFmt w:val="decimal"/>
      <w:lvlText w:val="%1-"/>
      <w:lvlJc w:val="left"/>
      <w:pPr>
        <w:ind w:left="718" w:hanging="360"/>
      </w:pPr>
      <w:rPr>
        <w:rFonts w:hint="default"/>
      </w:rPr>
    </w:lvl>
    <w:lvl w:ilvl="1" w:tplc="2C0A0019" w:tentative="1">
      <w:start w:val="1"/>
      <w:numFmt w:val="lowerLetter"/>
      <w:lvlText w:val="%2."/>
      <w:lvlJc w:val="left"/>
      <w:pPr>
        <w:ind w:left="1438" w:hanging="360"/>
      </w:pPr>
    </w:lvl>
    <w:lvl w:ilvl="2" w:tplc="2C0A001B" w:tentative="1">
      <w:start w:val="1"/>
      <w:numFmt w:val="lowerRoman"/>
      <w:lvlText w:val="%3."/>
      <w:lvlJc w:val="right"/>
      <w:pPr>
        <w:ind w:left="2158" w:hanging="180"/>
      </w:pPr>
    </w:lvl>
    <w:lvl w:ilvl="3" w:tplc="2C0A000F" w:tentative="1">
      <w:start w:val="1"/>
      <w:numFmt w:val="decimal"/>
      <w:lvlText w:val="%4."/>
      <w:lvlJc w:val="left"/>
      <w:pPr>
        <w:ind w:left="2878" w:hanging="360"/>
      </w:pPr>
    </w:lvl>
    <w:lvl w:ilvl="4" w:tplc="2C0A0019" w:tentative="1">
      <w:start w:val="1"/>
      <w:numFmt w:val="lowerLetter"/>
      <w:lvlText w:val="%5."/>
      <w:lvlJc w:val="left"/>
      <w:pPr>
        <w:ind w:left="3598" w:hanging="360"/>
      </w:pPr>
    </w:lvl>
    <w:lvl w:ilvl="5" w:tplc="2C0A001B" w:tentative="1">
      <w:start w:val="1"/>
      <w:numFmt w:val="lowerRoman"/>
      <w:lvlText w:val="%6."/>
      <w:lvlJc w:val="right"/>
      <w:pPr>
        <w:ind w:left="4318" w:hanging="180"/>
      </w:pPr>
    </w:lvl>
    <w:lvl w:ilvl="6" w:tplc="2C0A000F" w:tentative="1">
      <w:start w:val="1"/>
      <w:numFmt w:val="decimal"/>
      <w:lvlText w:val="%7."/>
      <w:lvlJc w:val="left"/>
      <w:pPr>
        <w:ind w:left="5038" w:hanging="360"/>
      </w:pPr>
    </w:lvl>
    <w:lvl w:ilvl="7" w:tplc="2C0A0019" w:tentative="1">
      <w:start w:val="1"/>
      <w:numFmt w:val="lowerLetter"/>
      <w:lvlText w:val="%8."/>
      <w:lvlJc w:val="left"/>
      <w:pPr>
        <w:ind w:left="5758" w:hanging="360"/>
      </w:pPr>
    </w:lvl>
    <w:lvl w:ilvl="8" w:tplc="2C0A001B" w:tentative="1">
      <w:start w:val="1"/>
      <w:numFmt w:val="lowerRoman"/>
      <w:lvlText w:val="%9."/>
      <w:lvlJc w:val="right"/>
      <w:pPr>
        <w:ind w:left="6478" w:hanging="180"/>
      </w:pPr>
    </w:lvl>
  </w:abstractNum>
  <w:abstractNum w:abstractNumId="19">
    <w:nsid w:val="38D22295"/>
    <w:multiLevelType w:val="hybridMultilevel"/>
    <w:tmpl w:val="E58E04C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nsid w:val="3A8B1CD0"/>
    <w:multiLevelType w:val="hybridMultilevel"/>
    <w:tmpl w:val="2EA49D8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nsid w:val="3E80684A"/>
    <w:multiLevelType w:val="hybridMultilevel"/>
    <w:tmpl w:val="BC5EF984"/>
    <w:lvl w:ilvl="0" w:tplc="9FDEB6A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nsid w:val="41907520"/>
    <w:multiLevelType w:val="hybridMultilevel"/>
    <w:tmpl w:val="738C5258"/>
    <w:lvl w:ilvl="0" w:tplc="867A9F78">
      <w:start w:val="1"/>
      <w:numFmt w:val="decimal"/>
      <w:lvlText w:val="%1."/>
      <w:lvlJc w:val="left"/>
      <w:pPr>
        <w:tabs>
          <w:tab w:val="num" w:pos="1063"/>
        </w:tabs>
        <w:ind w:left="1063" w:hanging="705"/>
      </w:pPr>
      <w:rPr>
        <w:rFonts w:hint="default"/>
        <w:sz w:val="22"/>
      </w:rPr>
    </w:lvl>
    <w:lvl w:ilvl="1" w:tplc="0C0A0019">
      <w:start w:val="1"/>
      <w:numFmt w:val="lowerLetter"/>
      <w:lvlText w:val="%2."/>
      <w:lvlJc w:val="left"/>
      <w:pPr>
        <w:tabs>
          <w:tab w:val="num" w:pos="1438"/>
        </w:tabs>
        <w:ind w:left="1438" w:hanging="360"/>
      </w:pPr>
    </w:lvl>
    <w:lvl w:ilvl="2" w:tplc="0C0A001B" w:tentative="1">
      <w:start w:val="1"/>
      <w:numFmt w:val="lowerRoman"/>
      <w:lvlText w:val="%3."/>
      <w:lvlJc w:val="right"/>
      <w:pPr>
        <w:tabs>
          <w:tab w:val="num" w:pos="2158"/>
        </w:tabs>
        <w:ind w:left="2158" w:hanging="180"/>
      </w:pPr>
    </w:lvl>
    <w:lvl w:ilvl="3" w:tplc="0C0A000F" w:tentative="1">
      <w:start w:val="1"/>
      <w:numFmt w:val="decimal"/>
      <w:lvlText w:val="%4."/>
      <w:lvlJc w:val="left"/>
      <w:pPr>
        <w:tabs>
          <w:tab w:val="num" w:pos="2878"/>
        </w:tabs>
        <w:ind w:left="2878" w:hanging="360"/>
      </w:pPr>
    </w:lvl>
    <w:lvl w:ilvl="4" w:tplc="0C0A0019" w:tentative="1">
      <w:start w:val="1"/>
      <w:numFmt w:val="lowerLetter"/>
      <w:lvlText w:val="%5."/>
      <w:lvlJc w:val="left"/>
      <w:pPr>
        <w:tabs>
          <w:tab w:val="num" w:pos="3598"/>
        </w:tabs>
        <w:ind w:left="3598" w:hanging="360"/>
      </w:pPr>
    </w:lvl>
    <w:lvl w:ilvl="5" w:tplc="0C0A001B" w:tentative="1">
      <w:start w:val="1"/>
      <w:numFmt w:val="lowerRoman"/>
      <w:lvlText w:val="%6."/>
      <w:lvlJc w:val="right"/>
      <w:pPr>
        <w:tabs>
          <w:tab w:val="num" w:pos="4318"/>
        </w:tabs>
        <w:ind w:left="4318" w:hanging="180"/>
      </w:pPr>
    </w:lvl>
    <w:lvl w:ilvl="6" w:tplc="0C0A000F" w:tentative="1">
      <w:start w:val="1"/>
      <w:numFmt w:val="decimal"/>
      <w:lvlText w:val="%7."/>
      <w:lvlJc w:val="left"/>
      <w:pPr>
        <w:tabs>
          <w:tab w:val="num" w:pos="5038"/>
        </w:tabs>
        <w:ind w:left="5038" w:hanging="360"/>
      </w:pPr>
    </w:lvl>
    <w:lvl w:ilvl="7" w:tplc="0C0A0019" w:tentative="1">
      <w:start w:val="1"/>
      <w:numFmt w:val="lowerLetter"/>
      <w:lvlText w:val="%8."/>
      <w:lvlJc w:val="left"/>
      <w:pPr>
        <w:tabs>
          <w:tab w:val="num" w:pos="5758"/>
        </w:tabs>
        <w:ind w:left="5758" w:hanging="360"/>
      </w:pPr>
    </w:lvl>
    <w:lvl w:ilvl="8" w:tplc="0C0A001B" w:tentative="1">
      <w:start w:val="1"/>
      <w:numFmt w:val="lowerRoman"/>
      <w:lvlText w:val="%9."/>
      <w:lvlJc w:val="right"/>
      <w:pPr>
        <w:tabs>
          <w:tab w:val="num" w:pos="6478"/>
        </w:tabs>
        <w:ind w:left="6478" w:hanging="180"/>
      </w:pPr>
    </w:lvl>
  </w:abstractNum>
  <w:abstractNum w:abstractNumId="23">
    <w:nsid w:val="42394BC2"/>
    <w:multiLevelType w:val="hybridMultilevel"/>
    <w:tmpl w:val="31D088F8"/>
    <w:lvl w:ilvl="0" w:tplc="A23EB986">
      <w:start w:val="1"/>
      <w:numFmt w:val="decimal"/>
      <w:lvlText w:val="%1-"/>
      <w:lvlJc w:val="left"/>
      <w:pPr>
        <w:ind w:left="718"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nsid w:val="429C1855"/>
    <w:multiLevelType w:val="hybridMultilevel"/>
    <w:tmpl w:val="18F261D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nsid w:val="48A22D88"/>
    <w:multiLevelType w:val="hybridMultilevel"/>
    <w:tmpl w:val="EF148708"/>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nsid w:val="48E12605"/>
    <w:multiLevelType w:val="hybridMultilevel"/>
    <w:tmpl w:val="E6F26B5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nsid w:val="49E10774"/>
    <w:multiLevelType w:val="hybridMultilevel"/>
    <w:tmpl w:val="92241B62"/>
    <w:lvl w:ilvl="0" w:tplc="1F403F4E">
      <w:start w:val="7"/>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nsid w:val="4D7D00EE"/>
    <w:multiLevelType w:val="hybridMultilevel"/>
    <w:tmpl w:val="ADFABD6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nsid w:val="4DD11532"/>
    <w:multiLevelType w:val="hybridMultilevel"/>
    <w:tmpl w:val="B4FCCB9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nsid w:val="4F3A3710"/>
    <w:multiLevelType w:val="hybridMultilevel"/>
    <w:tmpl w:val="3034A00C"/>
    <w:lvl w:ilvl="0" w:tplc="12E2B7C6">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1">
    <w:nsid w:val="4FB06558"/>
    <w:multiLevelType w:val="hybridMultilevel"/>
    <w:tmpl w:val="6DFAA634"/>
    <w:lvl w:ilvl="0" w:tplc="FE5E1EF0">
      <w:start w:val="1"/>
      <w:numFmt w:val="bullet"/>
      <w:lvlText w:val=""/>
      <w:lvlJc w:val="left"/>
      <w:pPr>
        <w:ind w:left="720" w:hanging="360"/>
      </w:pPr>
      <w:rPr>
        <w:rFonts w:ascii="Symbol" w:hAnsi="Symbol" w:cs="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2">
    <w:nsid w:val="534D7E7B"/>
    <w:multiLevelType w:val="hybridMultilevel"/>
    <w:tmpl w:val="020C0666"/>
    <w:lvl w:ilvl="0" w:tplc="1A6CF82A">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3">
    <w:nsid w:val="53E65576"/>
    <w:multiLevelType w:val="hybridMultilevel"/>
    <w:tmpl w:val="79DEBD40"/>
    <w:lvl w:ilvl="0" w:tplc="682E11EE">
      <w:start w:val="1"/>
      <w:numFmt w:val="decimal"/>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4">
    <w:nsid w:val="5CBC52E6"/>
    <w:multiLevelType w:val="hybridMultilevel"/>
    <w:tmpl w:val="E58E04C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nsid w:val="61CD42F2"/>
    <w:multiLevelType w:val="hybridMultilevel"/>
    <w:tmpl w:val="28768380"/>
    <w:lvl w:ilvl="0" w:tplc="D818B5BA">
      <w:start w:val="2"/>
      <w:numFmt w:val="bullet"/>
      <w:lvlText w:val="-"/>
      <w:lvlJc w:val="left"/>
      <w:pPr>
        <w:ind w:left="720" w:hanging="360"/>
      </w:pPr>
      <w:rPr>
        <w:rFonts w:ascii="RotisSemiSans-Bold" w:eastAsia="Times New Roman" w:hAnsi="RotisSemiSans-Bold"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6">
    <w:nsid w:val="62203189"/>
    <w:multiLevelType w:val="hybridMultilevel"/>
    <w:tmpl w:val="215C107A"/>
    <w:lvl w:ilvl="0" w:tplc="FE5E1EF0">
      <w:start w:val="1"/>
      <w:numFmt w:val="bullet"/>
      <w:lvlText w:val=""/>
      <w:lvlJc w:val="left"/>
      <w:pPr>
        <w:ind w:left="1004" w:hanging="360"/>
      </w:pPr>
      <w:rPr>
        <w:rFonts w:ascii="Symbol" w:hAnsi="Symbol" w:cs="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37">
    <w:nsid w:val="657C2417"/>
    <w:multiLevelType w:val="hybridMultilevel"/>
    <w:tmpl w:val="D9DC8F50"/>
    <w:lvl w:ilvl="0" w:tplc="FE5E1EF0">
      <w:start w:val="1"/>
      <w:numFmt w:val="bullet"/>
      <w:lvlText w:val=""/>
      <w:lvlJc w:val="left"/>
      <w:pPr>
        <w:ind w:left="720" w:hanging="360"/>
      </w:pPr>
      <w:rPr>
        <w:rFonts w:ascii="Symbol" w:hAnsi="Symbol" w:cs="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8">
    <w:nsid w:val="6F850A29"/>
    <w:multiLevelType w:val="multilevel"/>
    <w:tmpl w:val="024A364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1092AEF"/>
    <w:multiLevelType w:val="multilevel"/>
    <w:tmpl w:val="812E5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1F74E87"/>
    <w:multiLevelType w:val="hybridMultilevel"/>
    <w:tmpl w:val="9CF2595E"/>
    <w:lvl w:ilvl="0" w:tplc="2C0A000F">
      <w:start w:val="2"/>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nsid w:val="789375EE"/>
    <w:multiLevelType w:val="multilevel"/>
    <w:tmpl w:val="10D0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98400EE"/>
    <w:multiLevelType w:val="hybridMultilevel"/>
    <w:tmpl w:val="DB9A579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nsid w:val="799515E4"/>
    <w:multiLevelType w:val="hybridMultilevel"/>
    <w:tmpl w:val="E5186EC8"/>
    <w:lvl w:ilvl="0" w:tplc="4E9898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4">
    <w:nsid w:val="7F925F8D"/>
    <w:multiLevelType w:val="multilevel"/>
    <w:tmpl w:val="FA3EDF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9"/>
  </w:num>
  <w:num w:numId="2">
    <w:abstractNumId w:val="41"/>
  </w:num>
  <w:num w:numId="3">
    <w:abstractNumId w:val="22"/>
  </w:num>
  <w:num w:numId="4">
    <w:abstractNumId w:val="0"/>
  </w:num>
  <w:num w:numId="5">
    <w:abstractNumId w:val="13"/>
  </w:num>
  <w:num w:numId="6">
    <w:abstractNumId w:val="18"/>
  </w:num>
  <w:num w:numId="7">
    <w:abstractNumId w:val="27"/>
  </w:num>
  <w:num w:numId="8">
    <w:abstractNumId w:val="2"/>
  </w:num>
  <w:num w:numId="9">
    <w:abstractNumId w:val="24"/>
  </w:num>
  <w:num w:numId="10">
    <w:abstractNumId w:val="9"/>
  </w:num>
  <w:num w:numId="11">
    <w:abstractNumId w:val="21"/>
  </w:num>
  <w:num w:numId="12">
    <w:abstractNumId w:val="5"/>
  </w:num>
  <w:num w:numId="13">
    <w:abstractNumId w:val="33"/>
  </w:num>
  <w:num w:numId="14">
    <w:abstractNumId w:val="38"/>
  </w:num>
  <w:num w:numId="15">
    <w:abstractNumId w:val="32"/>
  </w:num>
  <w:num w:numId="16">
    <w:abstractNumId w:val="35"/>
  </w:num>
  <w:num w:numId="17">
    <w:abstractNumId w:val="14"/>
  </w:num>
  <w:num w:numId="18">
    <w:abstractNumId w:val="7"/>
  </w:num>
  <w:num w:numId="19">
    <w:abstractNumId w:val="23"/>
  </w:num>
  <w:num w:numId="20">
    <w:abstractNumId w:val="44"/>
  </w:num>
  <w:num w:numId="21">
    <w:abstractNumId w:val="20"/>
  </w:num>
  <w:num w:numId="22">
    <w:abstractNumId w:val="43"/>
  </w:num>
  <w:num w:numId="23">
    <w:abstractNumId w:val="8"/>
  </w:num>
  <w:num w:numId="24">
    <w:abstractNumId w:val="30"/>
  </w:num>
  <w:num w:numId="25">
    <w:abstractNumId w:val="25"/>
  </w:num>
  <w:num w:numId="26">
    <w:abstractNumId w:val="12"/>
  </w:num>
  <w:num w:numId="27">
    <w:abstractNumId w:val="10"/>
  </w:num>
  <w:num w:numId="28">
    <w:abstractNumId w:val="31"/>
  </w:num>
  <w:num w:numId="29">
    <w:abstractNumId w:val="36"/>
  </w:num>
  <w:num w:numId="30">
    <w:abstractNumId w:val="37"/>
  </w:num>
  <w:num w:numId="31">
    <w:abstractNumId w:val="6"/>
  </w:num>
  <w:num w:numId="32">
    <w:abstractNumId w:val="3"/>
  </w:num>
  <w:num w:numId="33">
    <w:abstractNumId w:val="29"/>
  </w:num>
  <w:num w:numId="34">
    <w:abstractNumId w:val="19"/>
  </w:num>
  <w:num w:numId="35">
    <w:abstractNumId w:val="34"/>
  </w:num>
  <w:num w:numId="36">
    <w:abstractNumId w:val="11"/>
  </w:num>
  <w:num w:numId="37">
    <w:abstractNumId w:val="28"/>
  </w:num>
  <w:num w:numId="38">
    <w:abstractNumId w:val="15"/>
  </w:num>
  <w:num w:numId="39">
    <w:abstractNumId w:val="17"/>
  </w:num>
  <w:num w:numId="40">
    <w:abstractNumId w:val="16"/>
  </w:num>
  <w:num w:numId="41">
    <w:abstractNumId w:val="26"/>
  </w:num>
  <w:num w:numId="42">
    <w:abstractNumId w:val="4"/>
  </w:num>
  <w:num w:numId="43">
    <w:abstractNumId w:val="42"/>
  </w:num>
  <w:num w:numId="44">
    <w:abstractNumId w:val="1"/>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pt-BR"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AR" w:vendorID="64" w:dllVersion="131078" w:nlCheck="1" w:checkStyle="0"/>
  <w:activeWritingStyle w:appName="MSWord" w:lang="en-US" w:vendorID="64" w:dllVersion="131078" w:nlCheck="1" w:checkStyle="0"/>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9441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40E"/>
    <w:rsid w:val="00000D3B"/>
    <w:rsid w:val="000012A7"/>
    <w:rsid w:val="0000137E"/>
    <w:rsid w:val="0000267D"/>
    <w:rsid w:val="000045B4"/>
    <w:rsid w:val="00005B61"/>
    <w:rsid w:val="00006101"/>
    <w:rsid w:val="00007585"/>
    <w:rsid w:val="00007A38"/>
    <w:rsid w:val="00007D78"/>
    <w:rsid w:val="00010EE9"/>
    <w:rsid w:val="00011BE7"/>
    <w:rsid w:val="00012C9D"/>
    <w:rsid w:val="0001355B"/>
    <w:rsid w:val="0001484E"/>
    <w:rsid w:val="000148D9"/>
    <w:rsid w:val="000149BA"/>
    <w:rsid w:val="00015A20"/>
    <w:rsid w:val="00016376"/>
    <w:rsid w:val="000172B3"/>
    <w:rsid w:val="00020867"/>
    <w:rsid w:val="000214BB"/>
    <w:rsid w:val="00022983"/>
    <w:rsid w:val="000239C8"/>
    <w:rsid w:val="00024279"/>
    <w:rsid w:val="00024697"/>
    <w:rsid w:val="00026428"/>
    <w:rsid w:val="000277E2"/>
    <w:rsid w:val="000303E0"/>
    <w:rsid w:val="00030934"/>
    <w:rsid w:val="00032062"/>
    <w:rsid w:val="00033765"/>
    <w:rsid w:val="00033D5E"/>
    <w:rsid w:val="000347D0"/>
    <w:rsid w:val="00034C61"/>
    <w:rsid w:val="00036779"/>
    <w:rsid w:val="0003692F"/>
    <w:rsid w:val="00036940"/>
    <w:rsid w:val="00041FA6"/>
    <w:rsid w:val="000430DE"/>
    <w:rsid w:val="000430EE"/>
    <w:rsid w:val="00044703"/>
    <w:rsid w:val="00044B35"/>
    <w:rsid w:val="000451C0"/>
    <w:rsid w:val="00051F31"/>
    <w:rsid w:val="0005235F"/>
    <w:rsid w:val="00052765"/>
    <w:rsid w:val="00052797"/>
    <w:rsid w:val="00052C1F"/>
    <w:rsid w:val="000535BF"/>
    <w:rsid w:val="00053B9D"/>
    <w:rsid w:val="00054192"/>
    <w:rsid w:val="00055A3D"/>
    <w:rsid w:val="0005641B"/>
    <w:rsid w:val="00056903"/>
    <w:rsid w:val="00056AFA"/>
    <w:rsid w:val="00056BFB"/>
    <w:rsid w:val="00056ECA"/>
    <w:rsid w:val="0005763C"/>
    <w:rsid w:val="00057C49"/>
    <w:rsid w:val="00057F41"/>
    <w:rsid w:val="00060B0C"/>
    <w:rsid w:val="00060EDE"/>
    <w:rsid w:val="00060FE2"/>
    <w:rsid w:val="000621B1"/>
    <w:rsid w:val="0006244F"/>
    <w:rsid w:val="000628C5"/>
    <w:rsid w:val="00062F50"/>
    <w:rsid w:val="00065739"/>
    <w:rsid w:val="0006622B"/>
    <w:rsid w:val="000672C7"/>
    <w:rsid w:val="000705C1"/>
    <w:rsid w:val="000709F4"/>
    <w:rsid w:val="00070A81"/>
    <w:rsid w:val="00070FB5"/>
    <w:rsid w:val="00071692"/>
    <w:rsid w:val="00073DD1"/>
    <w:rsid w:val="0007504D"/>
    <w:rsid w:val="0007512E"/>
    <w:rsid w:val="00075BAB"/>
    <w:rsid w:val="00075F19"/>
    <w:rsid w:val="00076F04"/>
    <w:rsid w:val="000810DB"/>
    <w:rsid w:val="00082503"/>
    <w:rsid w:val="000830FF"/>
    <w:rsid w:val="000844A5"/>
    <w:rsid w:val="000850CD"/>
    <w:rsid w:val="000856E7"/>
    <w:rsid w:val="000916CD"/>
    <w:rsid w:val="00091756"/>
    <w:rsid w:val="0009290E"/>
    <w:rsid w:val="00092A92"/>
    <w:rsid w:val="00092B73"/>
    <w:rsid w:val="00092C06"/>
    <w:rsid w:val="00093400"/>
    <w:rsid w:val="0009408C"/>
    <w:rsid w:val="000947F0"/>
    <w:rsid w:val="00095791"/>
    <w:rsid w:val="0009646B"/>
    <w:rsid w:val="000967C0"/>
    <w:rsid w:val="000974C5"/>
    <w:rsid w:val="000A0606"/>
    <w:rsid w:val="000A10B8"/>
    <w:rsid w:val="000A236D"/>
    <w:rsid w:val="000A2E95"/>
    <w:rsid w:val="000B013E"/>
    <w:rsid w:val="000B0433"/>
    <w:rsid w:val="000B1D23"/>
    <w:rsid w:val="000B222E"/>
    <w:rsid w:val="000B271B"/>
    <w:rsid w:val="000B28BE"/>
    <w:rsid w:val="000B2BD4"/>
    <w:rsid w:val="000B5AB8"/>
    <w:rsid w:val="000B702D"/>
    <w:rsid w:val="000B776A"/>
    <w:rsid w:val="000B7BDB"/>
    <w:rsid w:val="000C051D"/>
    <w:rsid w:val="000C2D34"/>
    <w:rsid w:val="000C35B9"/>
    <w:rsid w:val="000C45F1"/>
    <w:rsid w:val="000C46B8"/>
    <w:rsid w:val="000C4B76"/>
    <w:rsid w:val="000C4FF5"/>
    <w:rsid w:val="000C5437"/>
    <w:rsid w:val="000C6D27"/>
    <w:rsid w:val="000C726C"/>
    <w:rsid w:val="000D0433"/>
    <w:rsid w:val="000D10A5"/>
    <w:rsid w:val="000D2039"/>
    <w:rsid w:val="000D26BF"/>
    <w:rsid w:val="000D4067"/>
    <w:rsid w:val="000D4A50"/>
    <w:rsid w:val="000D4F39"/>
    <w:rsid w:val="000D5C21"/>
    <w:rsid w:val="000D5FC1"/>
    <w:rsid w:val="000D6284"/>
    <w:rsid w:val="000D7432"/>
    <w:rsid w:val="000D7E6A"/>
    <w:rsid w:val="000D7F61"/>
    <w:rsid w:val="000E0442"/>
    <w:rsid w:val="000E0480"/>
    <w:rsid w:val="000E07E7"/>
    <w:rsid w:val="000E1856"/>
    <w:rsid w:val="000E1AEF"/>
    <w:rsid w:val="000E1C67"/>
    <w:rsid w:val="000E24A4"/>
    <w:rsid w:val="000E2631"/>
    <w:rsid w:val="000E3381"/>
    <w:rsid w:val="000E349B"/>
    <w:rsid w:val="000E699A"/>
    <w:rsid w:val="000E69B4"/>
    <w:rsid w:val="000E7EE4"/>
    <w:rsid w:val="000F001D"/>
    <w:rsid w:val="000F345E"/>
    <w:rsid w:val="000F41AB"/>
    <w:rsid w:val="000F4D8A"/>
    <w:rsid w:val="000F549F"/>
    <w:rsid w:val="000F58CD"/>
    <w:rsid w:val="000F6292"/>
    <w:rsid w:val="000F6295"/>
    <w:rsid w:val="000F6FD7"/>
    <w:rsid w:val="000F712A"/>
    <w:rsid w:val="000F7BDA"/>
    <w:rsid w:val="00100047"/>
    <w:rsid w:val="00100335"/>
    <w:rsid w:val="001003B9"/>
    <w:rsid w:val="00101896"/>
    <w:rsid w:val="001019FA"/>
    <w:rsid w:val="00102AEE"/>
    <w:rsid w:val="00106E8E"/>
    <w:rsid w:val="001108BE"/>
    <w:rsid w:val="00111140"/>
    <w:rsid w:val="00111395"/>
    <w:rsid w:val="0011166F"/>
    <w:rsid w:val="00112534"/>
    <w:rsid w:val="00113976"/>
    <w:rsid w:val="00114B5C"/>
    <w:rsid w:val="001154E2"/>
    <w:rsid w:val="0011657F"/>
    <w:rsid w:val="0011684D"/>
    <w:rsid w:val="00120671"/>
    <w:rsid w:val="001218EB"/>
    <w:rsid w:val="00121E8B"/>
    <w:rsid w:val="00122B7F"/>
    <w:rsid w:val="00123141"/>
    <w:rsid w:val="00123A59"/>
    <w:rsid w:val="00124ECA"/>
    <w:rsid w:val="00125DD3"/>
    <w:rsid w:val="00130DC7"/>
    <w:rsid w:val="00131B17"/>
    <w:rsid w:val="00133D1F"/>
    <w:rsid w:val="0013419D"/>
    <w:rsid w:val="001343FA"/>
    <w:rsid w:val="00134608"/>
    <w:rsid w:val="0013502D"/>
    <w:rsid w:val="00135308"/>
    <w:rsid w:val="001353B5"/>
    <w:rsid w:val="00135639"/>
    <w:rsid w:val="00135C30"/>
    <w:rsid w:val="001360B6"/>
    <w:rsid w:val="00137354"/>
    <w:rsid w:val="00137494"/>
    <w:rsid w:val="001402C0"/>
    <w:rsid w:val="00141398"/>
    <w:rsid w:val="00141414"/>
    <w:rsid w:val="001421C9"/>
    <w:rsid w:val="0014274B"/>
    <w:rsid w:val="00143A85"/>
    <w:rsid w:val="00143C1C"/>
    <w:rsid w:val="001441AF"/>
    <w:rsid w:val="00144873"/>
    <w:rsid w:val="001448BE"/>
    <w:rsid w:val="001453BC"/>
    <w:rsid w:val="001468B0"/>
    <w:rsid w:val="00146C90"/>
    <w:rsid w:val="00150248"/>
    <w:rsid w:val="00150D98"/>
    <w:rsid w:val="00151A9C"/>
    <w:rsid w:val="00151BE9"/>
    <w:rsid w:val="0015262B"/>
    <w:rsid w:val="00155646"/>
    <w:rsid w:val="00155740"/>
    <w:rsid w:val="0015585E"/>
    <w:rsid w:val="00157625"/>
    <w:rsid w:val="001576DC"/>
    <w:rsid w:val="001601FD"/>
    <w:rsid w:val="00162E43"/>
    <w:rsid w:val="001632C2"/>
    <w:rsid w:val="0016344F"/>
    <w:rsid w:val="001634E8"/>
    <w:rsid w:val="00163D6C"/>
    <w:rsid w:val="0016488E"/>
    <w:rsid w:val="00165947"/>
    <w:rsid w:val="001668A7"/>
    <w:rsid w:val="00167CC2"/>
    <w:rsid w:val="00170331"/>
    <w:rsid w:val="0017080C"/>
    <w:rsid w:val="0017359F"/>
    <w:rsid w:val="001741C9"/>
    <w:rsid w:val="001744EE"/>
    <w:rsid w:val="001745A9"/>
    <w:rsid w:val="00175479"/>
    <w:rsid w:val="0017583B"/>
    <w:rsid w:val="00175B6A"/>
    <w:rsid w:val="001762FC"/>
    <w:rsid w:val="001763BF"/>
    <w:rsid w:val="0018081E"/>
    <w:rsid w:val="00180DD1"/>
    <w:rsid w:val="00180FDB"/>
    <w:rsid w:val="001816A7"/>
    <w:rsid w:val="00181D45"/>
    <w:rsid w:val="0018203F"/>
    <w:rsid w:val="0018251B"/>
    <w:rsid w:val="001826D2"/>
    <w:rsid w:val="0018341B"/>
    <w:rsid w:val="0018392C"/>
    <w:rsid w:val="00183C04"/>
    <w:rsid w:val="00183EF6"/>
    <w:rsid w:val="00183F2A"/>
    <w:rsid w:val="001845DF"/>
    <w:rsid w:val="00184B5C"/>
    <w:rsid w:val="00184BF1"/>
    <w:rsid w:val="00185D17"/>
    <w:rsid w:val="00187502"/>
    <w:rsid w:val="00187881"/>
    <w:rsid w:val="00190714"/>
    <w:rsid w:val="00191450"/>
    <w:rsid w:val="00191D60"/>
    <w:rsid w:val="0019287E"/>
    <w:rsid w:val="00192E6B"/>
    <w:rsid w:val="001943BE"/>
    <w:rsid w:val="0019571F"/>
    <w:rsid w:val="00195B92"/>
    <w:rsid w:val="00195D13"/>
    <w:rsid w:val="00196761"/>
    <w:rsid w:val="00196DBE"/>
    <w:rsid w:val="0019718E"/>
    <w:rsid w:val="001976D5"/>
    <w:rsid w:val="00197D3A"/>
    <w:rsid w:val="00197E37"/>
    <w:rsid w:val="001A0BD2"/>
    <w:rsid w:val="001A22F2"/>
    <w:rsid w:val="001A3B97"/>
    <w:rsid w:val="001A3D54"/>
    <w:rsid w:val="001A4CA1"/>
    <w:rsid w:val="001A5414"/>
    <w:rsid w:val="001A6F14"/>
    <w:rsid w:val="001A6FEF"/>
    <w:rsid w:val="001A73BB"/>
    <w:rsid w:val="001B0049"/>
    <w:rsid w:val="001B12EF"/>
    <w:rsid w:val="001B265B"/>
    <w:rsid w:val="001B2CA1"/>
    <w:rsid w:val="001B3DA6"/>
    <w:rsid w:val="001B5109"/>
    <w:rsid w:val="001B59C0"/>
    <w:rsid w:val="001B7F87"/>
    <w:rsid w:val="001C012D"/>
    <w:rsid w:val="001C0275"/>
    <w:rsid w:val="001C0C50"/>
    <w:rsid w:val="001C2162"/>
    <w:rsid w:val="001C2685"/>
    <w:rsid w:val="001C2BB6"/>
    <w:rsid w:val="001C34A0"/>
    <w:rsid w:val="001C37E4"/>
    <w:rsid w:val="001C4100"/>
    <w:rsid w:val="001C43DA"/>
    <w:rsid w:val="001C43E3"/>
    <w:rsid w:val="001C59F9"/>
    <w:rsid w:val="001C679A"/>
    <w:rsid w:val="001C6EDD"/>
    <w:rsid w:val="001C756A"/>
    <w:rsid w:val="001D0167"/>
    <w:rsid w:val="001D0840"/>
    <w:rsid w:val="001D0A6E"/>
    <w:rsid w:val="001D0FD4"/>
    <w:rsid w:val="001D100F"/>
    <w:rsid w:val="001D159B"/>
    <w:rsid w:val="001D1DED"/>
    <w:rsid w:val="001D2194"/>
    <w:rsid w:val="001D30EA"/>
    <w:rsid w:val="001D47AC"/>
    <w:rsid w:val="001D4EE8"/>
    <w:rsid w:val="001D58BD"/>
    <w:rsid w:val="001D5C48"/>
    <w:rsid w:val="001D5F18"/>
    <w:rsid w:val="001D73AA"/>
    <w:rsid w:val="001E0624"/>
    <w:rsid w:val="001E0859"/>
    <w:rsid w:val="001E1655"/>
    <w:rsid w:val="001E1BD7"/>
    <w:rsid w:val="001E1D03"/>
    <w:rsid w:val="001E1F75"/>
    <w:rsid w:val="001E32C9"/>
    <w:rsid w:val="001E3603"/>
    <w:rsid w:val="001E36AE"/>
    <w:rsid w:val="001E4021"/>
    <w:rsid w:val="001E48B3"/>
    <w:rsid w:val="001E7622"/>
    <w:rsid w:val="001E792A"/>
    <w:rsid w:val="001F15F1"/>
    <w:rsid w:val="001F237F"/>
    <w:rsid w:val="001F24B8"/>
    <w:rsid w:val="001F24DF"/>
    <w:rsid w:val="001F430C"/>
    <w:rsid w:val="001F51E1"/>
    <w:rsid w:val="001F52F8"/>
    <w:rsid w:val="001F6398"/>
    <w:rsid w:val="001F6594"/>
    <w:rsid w:val="001F7255"/>
    <w:rsid w:val="001F78D4"/>
    <w:rsid w:val="001F7EE5"/>
    <w:rsid w:val="002001BA"/>
    <w:rsid w:val="00200FD9"/>
    <w:rsid w:val="00201E96"/>
    <w:rsid w:val="00201EC8"/>
    <w:rsid w:val="0020230D"/>
    <w:rsid w:val="00202BC6"/>
    <w:rsid w:val="00203BC1"/>
    <w:rsid w:val="00203EED"/>
    <w:rsid w:val="00210173"/>
    <w:rsid w:val="00210FEC"/>
    <w:rsid w:val="0021113F"/>
    <w:rsid w:val="002154A0"/>
    <w:rsid w:val="002155AC"/>
    <w:rsid w:val="002156F8"/>
    <w:rsid w:val="0021583C"/>
    <w:rsid w:val="00215FF9"/>
    <w:rsid w:val="00217514"/>
    <w:rsid w:val="0022052A"/>
    <w:rsid w:val="00221016"/>
    <w:rsid w:val="00221C59"/>
    <w:rsid w:val="00223645"/>
    <w:rsid w:val="00224B3A"/>
    <w:rsid w:val="00224DDC"/>
    <w:rsid w:val="002258D4"/>
    <w:rsid w:val="002272BF"/>
    <w:rsid w:val="00227CAD"/>
    <w:rsid w:val="00227CF3"/>
    <w:rsid w:val="002305D4"/>
    <w:rsid w:val="00230F3E"/>
    <w:rsid w:val="002314AC"/>
    <w:rsid w:val="00232744"/>
    <w:rsid w:val="00233082"/>
    <w:rsid w:val="002337DB"/>
    <w:rsid w:val="00233B4B"/>
    <w:rsid w:val="00233B87"/>
    <w:rsid w:val="00233E0F"/>
    <w:rsid w:val="002355DA"/>
    <w:rsid w:val="00236193"/>
    <w:rsid w:val="002370B7"/>
    <w:rsid w:val="00237C9F"/>
    <w:rsid w:val="00237D24"/>
    <w:rsid w:val="00242AAB"/>
    <w:rsid w:val="00243224"/>
    <w:rsid w:val="00245F15"/>
    <w:rsid w:val="0024604C"/>
    <w:rsid w:val="00246312"/>
    <w:rsid w:val="002505B2"/>
    <w:rsid w:val="002507A5"/>
    <w:rsid w:val="00250ADB"/>
    <w:rsid w:val="00251499"/>
    <w:rsid w:val="0025339C"/>
    <w:rsid w:val="0025374F"/>
    <w:rsid w:val="0025393D"/>
    <w:rsid w:val="00253993"/>
    <w:rsid w:val="00254575"/>
    <w:rsid w:val="0025495E"/>
    <w:rsid w:val="00254CCD"/>
    <w:rsid w:val="00255814"/>
    <w:rsid w:val="002562A1"/>
    <w:rsid w:val="002603C4"/>
    <w:rsid w:val="0026188C"/>
    <w:rsid w:val="0026196D"/>
    <w:rsid w:val="00262576"/>
    <w:rsid w:val="002637DF"/>
    <w:rsid w:val="0026448E"/>
    <w:rsid w:val="0026553E"/>
    <w:rsid w:val="00265DD7"/>
    <w:rsid w:val="00265DDB"/>
    <w:rsid w:val="002664D6"/>
    <w:rsid w:val="00266BA2"/>
    <w:rsid w:val="00266C71"/>
    <w:rsid w:val="0026742C"/>
    <w:rsid w:val="0026772C"/>
    <w:rsid w:val="00270382"/>
    <w:rsid w:val="0027074C"/>
    <w:rsid w:val="00271150"/>
    <w:rsid w:val="00271F86"/>
    <w:rsid w:val="00272B54"/>
    <w:rsid w:val="00272B7E"/>
    <w:rsid w:val="00273274"/>
    <w:rsid w:val="00274029"/>
    <w:rsid w:val="0027464D"/>
    <w:rsid w:val="002748FD"/>
    <w:rsid w:val="00274B11"/>
    <w:rsid w:val="00274CD3"/>
    <w:rsid w:val="0027589C"/>
    <w:rsid w:val="00275900"/>
    <w:rsid w:val="00275BE7"/>
    <w:rsid w:val="00275E34"/>
    <w:rsid w:val="0027680D"/>
    <w:rsid w:val="00276E27"/>
    <w:rsid w:val="00277999"/>
    <w:rsid w:val="0028000C"/>
    <w:rsid w:val="00280269"/>
    <w:rsid w:val="0028256B"/>
    <w:rsid w:val="00282E90"/>
    <w:rsid w:val="00283345"/>
    <w:rsid w:val="00283DD8"/>
    <w:rsid w:val="002849FB"/>
    <w:rsid w:val="00286BE9"/>
    <w:rsid w:val="00287486"/>
    <w:rsid w:val="00287E3F"/>
    <w:rsid w:val="00290762"/>
    <w:rsid w:val="00291AD7"/>
    <w:rsid w:val="00291BFD"/>
    <w:rsid w:val="00292BC6"/>
    <w:rsid w:val="00293BA9"/>
    <w:rsid w:val="00293BC0"/>
    <w:rsid w:val="00293C5C"/>
    <w:rsid w:val="00294259"/>
    <w:rsid w:val="00294BD8"/>
    <w:rsid w:val="002959E0"/>
    <w:rsid w:val="002975DE"/>
    <w:rsid w:val="00297709"/>
    <w:rsid w:val="002A00B0"/>
    <w:rsid w:val="002A0F38"/>
    <w:rsid w:val="002A13A5"/>
    <w:rsid w:val="002A2940"/>
    <w:rsid w:val="002A2CDB"/>
    <w:rsid w:val="002A2FA8"/>
    <w:rsid w:val="002A49D6"/>
    <w:rsid w:val="002A5459"/>
    <w:rsid w:val="002A54B4"/>
    <w:rsid w:val="002A5A97"/>
    <w:rsid w:val="002A5D23"/>
    <w:rsid w:val="002A6EE3"/>
    <w:rsid w:val="002B03E6"/>
    <w:rsid w:val="002B3526"/>
    <w:rsid w:val="002B35EC"/>
    <w:rsid w:val="002B41C8"/>
    <w:rsid w:val="002B48B7"/>
    <w:rsid w:val="002B4C3B"/>
    <w:rsid w:val="002B5ADC"/>
    <w:rsid w:val="002B5E3E"/>
    <w:rsid w:val="002B5ED1"/>
    <w:rsid w:val="002B60FC"/>
    <w:rsid w:val="002B62D6"/>
    <w:rsid w:val="002B6D8F"/>
    <w:rsid w:val="002B7CCD"/>
    <w:rsid w:val="002C060E"/>
    <w:rsid w:val="002C08ED"/>
    <w:rsid w:val="002C0B1B"/>
    <w:rsid w:val="002C0E73"/>
    <w:rsid w:val="002C12C5"/>
    <w:rsid w:val="002C1D27"/>
    <w:rsid w:val="002C1E99"/>
    <w:rsid w:val="002C223F"/>
    <w:rsid w:val="002C27F5"/>
    <w:rsid w:val="002C49CA"/>
    <w:rsid w:val="002C51EE"/>
    <w:rsid w:val="002C69AE"/>
    <w:rsid w:val="002D06E2"/>
    <w:rsid w:val="002D19E8"/>
    <w:rsid w:val="002D2258"/>
    <w:rsid w:val="002D34E8"/>
    <w:rsid w:val="002D4373"/>
    <w:rsid w:val="002D4498"/>
    <w:rsid w:val="002D5219"/>
    <w:rsid w:val="002D54F0"/>
    <w:rsid w:val="002D59B3"/>
    <w:rsid w:val="002D5FE5"/>
    <w:rsid w:val="002D6E3C"/>
    <w:rsid w:val="002D6F5C"/>
    <w:rsid w:val="002D7EBF"/>
    <w:rsid w:val="002E02C3"/>
    <w:rsid w:val="002E0756"/>
    <w:rsid w:val="002E113E"/>
    <w:rsid w:val="002E121C"/>
    <w:rsid w:val="002E1EF3"/>
    <w:rsid w:val="002E4DF6"/>
    <w:rsid w:val="002E55BA"/>
    <w:rsid w:val="002E569B"/>
    <w:rsid w:val="002E7B97"/>
    <w:rsid w:val="002E7CA0"/>
    <w:rsid w:val="002F0CCC"/>
    <w:rsid w:val="002F1E87"/>
    <w:rsid w:val="002F32B7"/>
    <w:rsid w:val="002F3E05"/>
    <w:rsid w:val="002F4F98"/>
    <w:rsid w:val="002F53E8"/>
    <w:rsid w:val="002F580B"/>
    <w:rsid w:val="002F5EEB"/>
    <w:rsid w:val="002F6E83"/>
    <w:rsid w:val="002F72E3"/>
    <w:rsid w:val="0030031F"/>
    <w:rsid w:val="003019F8"/>
    <w:rsid w:val="0030285C"/>
    <w:rsid w:val="00302FBE"/>
    <w:rsid w:val="00303CBB"/>
    <w:rsid w:val="003065F9"/>
    <w:rsid w:val="00306661"/>
    <w:rsid w:val="00307C32"/>
    <w:rsid w:val="00310A6B"/>
    <w:rsid w:val="00311596"/>
    <w:rsid w:val="00311E5C"/>
    <w:rsid w:val="00312026"/>
    <w:rsid w:val="003128A6"/>
    <w:rsid w:val="00313D91"/>
    <w:rsid w:val="003141C7"/>
    <w:rsid w:val="00315A7F"/>
    <w:rsid w:val="00316DEC"/>
    <w:rsid w:val="0032029C"/>
    <w:rsid w:val="003204CC"/>
    <w:rsid w:val="003215A2"/>
    <w:rsid w:val="00321E94"/>
    <w:rsid w:val="003226BA"/>
    <w:rsid w:val="00322C18"/>
    <w:rsid w:val="00323377"/>
    <w:rsid w:val="00323FE6"/>
    <w:rsid w:val="0032411A"/>
    <w:rsid w:val="0032443F"/>
    <w:rsid w:val="003246DC"/>
    <w:rsid w:val="00326B2E"/>
    <w:rsid w:val="00327793"/>
    <w:rsid w:val="00331115"/>
    <w:rsid w:val="003363F5"/>
    <w:rsid w:val="00336B26"/>
    <w:rsid w:val="00337379"/>
    <w:rsid w:val="00337ADD"/>
    <w:rsid w:val="00337DEE"/>
    <w:rsid w:val="00337FC9"/>
    <w:rsid w:val="00340A43"/>
    <w:rsid w:val="00340C6F"/>
    <w:rsid w:val="00341238"/>
    <w:rsid w:val="00341B30"/>
    <w:rsid w:val="00341B8C"/>
    <w:rsid w:val="00342588"/>
    <w:rsid w:val="0034332B"/>
    <w:rsid w:val="00344F53"/>
    <w:rsid w:val="00344F9C"/>
    <w:rsid w:val="0034545E"/>
    <w:rsid w:val="003467F1"/>
    <w:rsid w:val="00346C67"/>
    <w:rsid w:val="00347DCE"/>
    <w:rsid w:val="00350179"/>
    <w:rsid w:val="003501E5"/>
    <w:rsid w:val="0035028F"/>
    <w:rsid w:val="00351144"/>
    <w:rsid w:val="00351C18"/>
    <w:rsid w:val="003520C3"/>
    <w:rsid w:val="00352203"/>
    <w:rsid w:val="0035223A"/>
    <w:rsid w:val="00352255"/>
    <w:rsid w:val="00352D7C"/>
    <w:rsid w:val="00353EC8"/>
    <w:rsid w:val="00354F79"/>
    <w:rsid w:val="003558E9"/>
    <w:rsid w:val="00356390"/>
    <w:rsid w:val="00356563"/>
    <w:rsid w:val="0035671F"/>
    <w:rsid w:val="0035740A"/>
    <w:rsid w:val="00357479"/>
    <w:rsid w:val="00357825"/>
    <w:rsid w:val="003619CE"/>
    <w:rsid w:val="00362F6A"/>
    <w:rsid w:val="00363F9E"/>
    <w:rsid w:val="003642C9"/>
    <w:rsid w:val="003645A0"/>
    <w:rsid w:val="003673F0"/>
    <w:rsid w:val="0036787F"/>
    <w:rsid w:val="00367A5F"/>
    <w:rsid w:val="00367D1A"/>
    <w:rsid w:val="0037017F"/>
    <w:rsid w:val="00371738"/>
    <w:rsid w:val="00371BED"/>
    <w:rsid w:val="00374CAE"/>
    <w:rsid w:val="00377015"/>
    <w:rsid w:val="00380699"/>
    <w:rsid w:val="003839B0"/>
    <w:rsid w:val="003842F8"/>
    <w:rsid w:val="003846A8"/>
    <w:rsid w:val="00384ACC"/>
    <w:rsid w:val="003850B7"/>
    <w:rsid w:val="00385FFB"/>
    <w:rsid w:val="00386488"/>
    <w:rsid w:val="00387439"/>
    <w:rsid w:val="0039072A"/>
    <w:rsid w:val="00390773"/>
    <w:rsid w:val="003915F0"/>
    <w:rsid w:val="00391729"/>
    <w:rsid w:val="00391A6D"/>
    <w:rsid w:val="003947F0"/>
    <w:rsid w:val="003956CB"/>
    <w:rsid w:val="00395F06"/>
    <w:rsid w:val="003979E9"/>
    <w:rsid w:val="00397BEE"/>
    <w:rsid w:val="00397FE1"/>
    <w:rsid w:val="003A012B"/>
    <w:rsid w:val="003A2DB7"/>
    <w:rsid w:val="003A3FAC"/>
    <w:rsid w:val="003A4C0A"/>
    <w:rsid w:val="003A4C29"/>
    <w:rsid w:val="003A570A"/>
    <w:rsid w:val="003B14B2"/>
    <w:rsid w:val="003B1AFD"/>
    <w:rsid w:val="003B1E59"/>
    <w:rsid w:val="003B2462"/>
    <w:rsid w:val="003B24CA"/>
    <w:rsid w:val="003B2994"/>
    <w:rsid w:val="003B2C49"/>
    <w:rsid w:val="003B2D99"/>
    <w:rsid w:val="003B303C"/>
    <w:rsid w:val="003B4AAC"/>
    <w:rsid w:val="003B5799"/>
    <w:rsid w:val="003C1985"/>
    <w:rsid w:val="003C1E91"/>
    <w:rsid w:val="003C29E6"/>
    <w:rsid w:val="003C3FFF"/>
    <w:rsid w:val="003C4358"/>
    <w:rsid w:val="003C48B4"/>
    <w:rsid w:val="003C4AD3"/>
    <w:rsid w:val="003C5620"/>
    <w:rsid w:val="003C6445"/>
    <w:rsid w:val="003C6685"/>
    <w:rsid w:val="003C66C6"/>
    <w:rsid w:val="003C6A66"/>
    <w:rsid w:val="003C6B86"/>
    <w:rsid w:val="003D0FD9"/>
    <w:rsid w:val="003D175B"/>
    <w:rsid w:val="003D1B92"/>
    <w:rsid w:val="003D24C5"/>
    <w:rsid w:val="003D2972"/>
    <w:rsid w:val="003D2F29"/>
    <w:rsid w:val="003D3021"/>
    <w:rsid w:val="003D30F6"/>
    <w:rsid w:val="003D402E"/>
    <w:rsid w:val="003D5F12"/>
    <w:rsid w:val="003D70CE"/>
    <w:rsid w:val="003D7C47"/>
    <w:rsid w:val="003E3602"/>
    <w:rsid w:val="003E39AA"/>
    <w:rsid w:val="003E3DB0"/>
    <w:rsid w:val="003E3ED4"/>
    <w:rsid w:val="003E49E6"/>
    <w:rsid w:val="003E7287"/>
    <w:rsid w:val="003F0380"/>
    <w:rsid w:val="003F081A"/>
    <w:rsid w:val="003F1FC3"/>
    <w:rsid w:val="003F2716"/>
    <w:rsid w:val="003F37BC"/>
    <w:rsid w:val="003F3EE6"/>
    <w:rsid w:val="003F4E45"/>
    <w:rsid w:val="003F6834"/>
    <w:rsid w:val="003F6CF4"/>
    <w:rsid w:val="003F7127"/>
    <w:rsid w:val="003F7DD7"/>
    <w:rsid w:val="004005FA"/>
    <w:rsid w:val="004006B0"/>
    <w:rsid w:val="00401F7B"/>
    <w:rsid w:val="00402148"/>
    <w:rsid w:val="00403430"/>
    <w:rsid w:val="004040B4"/>
    <w:rsid w:val="004040E6"/>
    <w:rsid w:val="00404185"/>
    <w:rsid w:val="004059AE"/>
    <w:rsid w:val="004064B2"/>
    <w:rsid w:val="00406AE0"/>
    <w:rsid w:val="00407B56"/>
    <w:rsid w:val="00407DFD"/>
    <w:rsid w:val="00411863"/>
    <w:rsid w:val="00411A26"/>
    <w:rsid w:val="00412642"/>
    <w:rsid w:val="004129BE"/>
    <w:rsid w:val="00412C36"/>
    <w:rsid w:val="00413427"/>
    <w:rsid w:val="00414863"/>
    <w:rsid w:val="00414A9D"/>
    <w:rsid w:val="00416FB8"/>
    <w:rsid w:val="0042074C"/>
    <w:rsid w:val="00421844"/>
    <w:rsid w:val="004220F4"/>
    <w:rsid w:val="00422A24"/>
    <w:rsid w:val="00423E69"/>
    <w:rsid w:val="00424242"/>
    <w:rsid w:val="00424CCC"/>
    <w:rsid w:val="00425B81"/>
    <w:rsid w:val="004277C1"/>
    <w:rsid w:val="004278D1"/>
    <w:rsid w:val="00427F48"/>
    <w:rsid w:val="00430A77"/>
    <w:rsid w:val="00430E72"/>
    <w:rsid w:val="00432541"/>
    <w:rsid w:val="004327EC"/>
    <w:rsid w:val="00433E25"/>
    <w:rsid w:val="00433E9E"/>
    <w:rsid w:val="00434220"/>
    <w:rsid w:val="0043447E"/>
    <w:rsid w:val="0043584C"/>
    <w:rsid w:val="00436251"/>
    <w:rsid w:val="004364CF"/>
    <w:rsid w:val="00436C25"/>
    <w:rsid w:val="00437D84"/>
    <w:rsid w:val="00440218"/>
    <w:rsid w:val="00440FF9"/>
    <w:rsid w:val="00442F2B"/>
    <w:rsid w:val="004435AE"/>
    <w:rsid w:val="004439C8"/>
    <w:rsid w:val="004441E0"/>
    <w:rsid w:val="0044499F"/>
    <w:rsid w:val="0044515D"/>
    <w:rsid w:val="004452A4"/>
    <w:rsid w:val="00446A09"/>
    <w:rsid w:val="00446FC7"/>
    <w:rsid w:val="0045085E"/>
    <w:rsid w:val="00451432"/>
    <w:rsid w:val="00451B66"/>
    <w:rsid w:val="00451EEF"/>
    <w:rsid w:val="00452ED1"/>
    <w:rsid w:val="00453978"/>
    <w:rsid w:val="004547A0"/>
    <w:rsid w:val="00455307"/>
    <w:rsid w:val="00456DCE"/>
    <w:rsid w:val="00460300"/>
    <w:rsid w:val="004609DD"/>
    <w:rsid w:val="00460B16"/>
    <w:rsid w:val="00462F20"/>
    <w:rsid w:val="004636EC"/>
    <w:rsid w:val="00464567"/>
    <w:rsid w:val="004646C3"/>
    <w:rsid w:val="00464DFE"/>
    <w:rsid w:val="0046639C"/>
    <w:rsid w:val="004665BA"/>
    <w:rsid w:val="0046663F"/>
    <w:rsid w:val="00470493"/>
    <w:rsid w:val="00471FF8"/>
    <w:rsid w:val="0047251A"/>
    <w:rsid w:val="00472C47"/>
    <w:rsid w:val="004730D0"/>
    <w:rsid w:val="00473424"/>
    <w:rsid w:val="00473D74"/>
    <w:rsid w:val="00474127"/>
    <w:rsid w:val="00474D69"/>
    <w:rsid w:val="00476CDD"/>
    <w:rsid w:val="00477314"/>
    <w:rsid w:val="00477EA7"/>
    <w:rsid w:val="004825DA"/>
    <w:rsid w:val="00483E24"/>
    <w:rsid w:val="004840BE"/>
    <w:rsid w:val="00484F6F"/>
    <w:rsid w:val="00485645"/>
    <w:rsid w:val="004857D8"/>
    <w:rsid w:val="00485E77"/>
    <w:rsid w:val="00486C8B"/>
    <w:rsid w:val="004874B2"/>
    <w:rsid w:val="004907AA"/>
    <w:rsid w:val="004945F6"/>
    <w:rsid w:val="004955DA"/>
    <w:rsid w:val="00495CA3"/>
    <w:rsid w:val="00496D96"/>
    <w:rsid w:val="0049710C"/>
    <w:rsid w:val="004A0D41"/>
    <w:rsid w:val="004A1A5B"/>
    <w:rsid w:val="004A1D6C"/>
    <w:rsid w:val="004A3F5D"/>
    <w:rsid w:val="004A4F47"/>
    <w:rsid w:val="004A5196"/>
    <w:rsid w:val="004A68CA"/>
    <w:rsid w:val="004B07A5"/>
    <w:rsid w:val="004B0CA3"/>
    <w:rsid w:val="004B32FC"/>
    <w:rsid w:val="004B48EC"/>
    <w:rsid w:val="004B5214"/>
    <w:rsid w:val="004B7D57"/>
    <w:rsid w:val="004C02DB"/>
    <w:rsid w:val="004C0405"/>
    <w:rsid w:val="004C0C59"/>
    <w:rsid w:val="004C1A2D"/>
    <w:rsid w:val="004C2226"/>
    <w:rsid w:val="004C279F"/>
    <w:rsid w:val="004C2DCB"/>
    <w:rsid w:val="004C2E6C"/>
    <w:rsid w:val="004C2FA0"/>
    <w:rsid w:val="004C4F7A"/>
    <w:rsid w:val="004C5557"/>
    <w:rsid w:val="004C663E"/>
    <w:rsid w:val="004C6CF6"/>
    <w:rsid w:val="004C752F"/>
    <w:rsid w:val="004C76EF"/>
    <w:rsid w:val="004D1760"/>
    <w:rsid w:val="004D17C1"/>
    <w:rsid w:val="004D25FD"/>
    <w:rsid w:val="004D2B9F"/>
    <w:rsid w:val="004D5ABB"/>
    <w:rsid w:val="004D7429"/>
    <w:rsid w:val="004D76EF"/>
    <w:rsid w:val="004D7D91"/>
    <w:rsid w:val="004D7EAF"/>
    <w:rsid w:val="004E01A6"/>
    <w:rsid w:val="004E0277"/>
    <w:rsid w:val="004E1863"/>
    <w:rsid w:val="004E2AF9"/>
    <w:rsid w:val="004E2D24"/>
    <w:rsid w:val="004E55DF"/>
    <w:rsid w:val="004E5735"/>
    <w:rsid w:val="004E693A"/>
    <w:rsid w:val="004E6954"/>
    <w:rsid w:val="004F008E"/>
    <w:rsid w:val="004F08D2"/>
    <w:rsid w:val="004F0954"/>
    <w:rsid w:val="004F2DD9"/>
    <w:rsid w:val="004F485A"/>
    <w:rsid w:val="004F6DB7"/>
    <w:rsid w:val="004F75A8"/>
    <w:rsid w:val="004F7AD5"/>
    <w:rsid w:val="005018C5"/>
    <w:rsid w:val="00502B70"/>
    <w:rsid w:val="00502C6D"/>
    <w:rsid w:val="00503449"/>
    <w:rsid w:val="005038B1"/>
    <w:rsid w:val="00503BBB"/>
    <w:rsid w:val="00503EF1"/>
    <w:rsid w:val="005040AA"/>
    <w:rsid w:val="00504123"/>
    <w:rsid w:val="00504A87"/>
    <w:rsid w:val="00505B9D"/>
    <w:rsid w:val="00505DF3"/>
    <w:rsid w:val="00505E9C"/>
    <w:rsid w:val="005062F8"/>
    <w:rsid w:val="00506544"/>
    <w:rsid w:val="00507533"/>
    <w:rsid w:val="00507B8E"/>
    <w:rsid w:val="005107EF"/>
    <w:rsid w:val="005132F2"/>
    <w:rsid w:val="00513907"/>
    <w:rsid w:val="00513BBC"/>
    <w:rsid w:val="00515C20"/>
    <w:rsid w:val="00516229"/>
    <w:rsid w:val="0051662E"/>
    <w:rsid w:val="00516862"/>
    <w:rsid w:val="00516E8E"/>
    <w:rsid w:val="005205B7"/>
    <w:rsid w:val="0052062C"/>
    <w:rsid w:val="00521F79"/>
    <w:rsid w:val="005228F3"/>
    <w:rsid w:val="005230EC"/>
    <w:rsid w:val="00523479"/>
    <w:rsid w:val="00523B8E"/>
    <w:rsid w:val="00524058"/>
    <w:rsid w:val="00524391"/>
    <w:rsid w:val="00527351"/>
    <w:rsid w:val="0052768D"/>
    <w:rsid w:val="00530522"/>
    <w:rsid w:val="005313AE"/>
    <w:rsid w:val="00532F79"/>
    <w:rsid w:val="005330B1"/>
    <w:rsid w:val="00533A07"/>
    <w:rsid w:val="00535D29"/>
    <w:rsid w:val="00535FBC"/>
    <w:rsid w:val="005368CF"/>
    <w:rsid w:val="00536B1A"/>
    <w:rsid w:val="0053784F"/>
    <w:rsid w:val="00537977"/>
    <w:rsid w:val="00540AEB"/>
    <w:rsid w:val="005422A7"/>
    <w:rsid w:val="005424EE"/>
    <w:rsid w:val="00543727"/>
    <w:rsid w:val="00545575"/>
    <w:rsid w:val="005455D5"/>
    <w:rsid w:val="0054601B"/>
    <w:rsid w:val="0054615C"/>
    <w:rsid w:val="005473E1"/>
    <w:rsid w:val="00547499"/>
    <w:rsid w:val="00547819"/>
    <w:rsid w:val="00547962"/>
    <w:rsid w:val="00547BB1"/>
    <w:rsid w:val="00550738"/>
    <w:rsid w:val="00552E0A"/>
    <w:rsid w:val="00553901"/>
    <w:rsid w:val="00554BDE"/>
    <w:rsid w:val="00555D16"/>
    <w:rsid w:val="00555E99"/>
    <w:rsid w:val="00555F8C"/>
    <w:rsid w:val="00556B66"/>
    <w:rsid w:val="00557647"/>
    <w:rsid w:val="005579D9"/>
    <w:rsid w:val="00560A49"/>
    <w:rsid w:val="00560EB5"/>
    <w:rsid w:val="00562291"/>
    <w:rsid w:val="0056310C"/>
    <w:rsid w:val="00563E56"/>
    <w:rsid w:val="00564072"/>
    <w:rsid w:val="00564E74"/>
    <w:rsid w:val="00564FEB"/>
    <w:rsid w:val="00565919"/>
    <w:rsid w:val="00566F6E"/>
    <w:rsid w:val="0056712C"/>
    <w:rsid w:val="00567136"/>
    <w:rsid w:val="00567648"/>
    <w:rsid w:val="005679CF"/>
    <w:rsid w:val="0057096D"/>
    <w:rsid w:val="00570B1C"/>
    <w:rsid w:val="0057187A"/>
    <w:rsid w:val="0057261B"/>
    <w:rsid w:val="005726D3"/>
    <w:rsid w:val="0057658D"/>
    <w:rsid w:val="005770AB"/>
    <w:rsid w:val="00577BD2"/>
    <w:rsid w:val="00577C5F"/>
    <w:rsid w:val="00580877"/>
    <w:rsid w:val="00580B22"/>
    <w:rsid w:val="00580E2C"/>
    <w:rsid w:val="00580F97"/>
    <w:rsid w:val="005810CB"/>
    <w:rsid w:val="00581DD9"/>
    <w:rsid w:val="00582CDE"/>
    <w:rsid w:val="005833FD"/>
    <w:rsid w:val="00584D10"/>
    <w:rsid w:val="005858F5"/>
    <w:rsid w:val="00586685"/>
    <w:rsid w:val="00586760"/>
    <w:rsid w:val="00586908"/>
    <w:rsid w:val="00586AD2"/>
    <w:rsid w:val="00586F0B"/>
    <w:rsid w:val="00587367"/>
    <w:rsid w:val="00590635"/>
    <w:rsid w:val="00591C4A"/>
    <w:rsid w:val="00591CE7"/>
    <w:rsid w:val="0059286E"/>
    <w:rsid w:val="005933B1"/>
    <w:rsid w:val="00593819"/>
    <w:rsid w:val="00593EB0"/>
    <w:rsid w:val="00593FAB"/>
    <w:rsid w:val="00594088"/>
    <w:rsid w:val="005955E7"/>
    <w:rsid w:val="00595FDE"/>
    <w:rsid w:val="00596091"/>
    <w:rsid w:val="00596947"/>
    <w:rsid w:val="005971D0"/>
    <w:rsid w:val="00597A46"/>
    <w:rsid w:val="00597BA4"/>
    <w:rsid w:val="005A0530"/>
    <w:rsid w:val="005A0532"/>
    <w:rsid w:val="005A0EB7"/>
    <w:rsid w:val="005A1DFE"/>
    <w:rsid w:val="005A1E4A"/>
    <w:rsid w:val="005A24FA"/>
    <w:rsid w:val="005A26D9"/>
    <w:rsid w:val="005A28AB"/>
    <w:rsid w:val="005A2C60"/>
    <w:rsid w:val="005A331B"/>
    <w:rsid w:val="005A332D"/>
    <w:rsid w:val="005A3CBE"/>
    <w:rsid w:val="005A4412"/>
    <w:rsid w:val="005A4B67"/>
    <w:rsid w:val="005A573F"/>
    <w:rsid w:val="005A6B6E"/>
    <w:rsid w:val="005B127E"/>
    <w:rsid w:val="005B1356"/>
    <w:rsid w:val="005B1417"/>
    <w:rsid w:val="005B2784"/>
    <w:rsid w:val="005B2990"/>
    <w:rsid w:val="005B2E3E"/>
    <w:rsid w:val="005B3E52"/>
    <w:rsid w:val="005B5114"/>
    <w:rsid w:val="005C0837"/>
    <w:rsid w:val="005C19F5"/>
    <w:rsid w:val="005C1B87"/>
    <w:rsid w:val="005C1C43"/>
    <w:rsid w:val="005C2B89"/>
    <w:rsid w:val="005C33F0"/>
    <w:rsid w:val="005C3A52"/>
    <w:rsid w:val="005C68B7"/>
    <w:rsid w:val="005C6FD7"/>
    <w:rsid w:val="005C7FFB"/>
    <w:rsid w:val="005D0D7E"/>
    <w:rsid w:val="005D0FF0"/>
    <w:rsid w:val="005D23EC"/>
    <w:rsid w:val="005D2928"/>
    <w:rsid w:val="005D3673"/>
    <w:rsid w:val="005D3FE3"/>
    <w:rsid w:val="005D42A3"/>
    <w:rsid w:val="005D65A9"/>
    <w:rsid w:val="005D742C"/>
    <w:rsid w:val="005E04D0"/>
    <w:rsid w:val="005E073C"/>
    <w:rsid w:val="005E302C"/>
    <w:rsid w:val="005E3306"/>
    <w:rsid w:val="005E3BD2"/>
    <w:rsid w:val="005E4E64"/>
    <w:rsid w:val="005E528B"/>
    <w:rsid w:val="005E534D"/>
    <w:rsid w:val="005E5DD3"/>
    <w:rsid w:val="005E65AE"/>
    <w:rsid w:val="005E6ACC"/>
    <w:rsid w:val="005E6AFB"/>
    <w:rsid w:val="005E6E72"/>
    <w:rsid w:val="005E6FD3"/>
    <w:rsid w:val="005E742F"/>
    <w:rsid w:val="005F0185"/>
    <w:rsid w:val="005F2FF3"/>
    <w:rsid w:val="005F411B"/>
    <w:rsid w:val="005F4513"/>
    <w:rsid w:val="005F457D"/>
    <w:rsid w:val="005F4C90"/>
    <w:rsid w:val="005F4EA1"/>
    <w:rsid w:val="005F5259"/>
    <w:rsid w:val="0060040E"/>
    <w:rsid w:val="00601DFF"/>
    <w:rsid w:val="00602354"/>
    <w:rsid w:val="00602468"/>
    <w:rsid w:val="0060255A"/>
    <w:rsid w:val="00602627"/>
    <w:rsid w:val="00604745"/>
    <w:rsid w:val="00604907"/>
    <w:rsid w:val="00604BE6"/>
    <w:rsid w:val="00605307"/>
    <w:rsid w:val="00605F6C"/>
    <w:rsid w:val="00606E97"/>
    <w:rsid w:val="006100B8"/>
    <w:rsid w:val="006103F1"/>
    <w:rsid w:val="006109DC"/>
    <w:rsid w:val="00610F3B"/>
    <w:rsid w:val="0061172B"/>
    <w:rsid w:val="006120DB"/>
    <w:rsid w:val="006123C0"/>
    <w:rsid w:val="0061280B"/>
    <w:rsid w:val="00613697"/>
    <w:rsid w:val="006147D5"/>
    <w:rsid w:val="00615345"/>
    <w:rsid w:val="00615994"/>
    <w:rsid w:val="006171EB"/>
    <w:rsid w:val="006178CD"/>
    <w:rsid w:val="0061791B"/>
    <w:rsid w:val="00617F46"/>
    <w:rsid w:val="006206CB"/>
    <w:rsid w:val="00620AA6"/>
    <w:rsid w:val="00620CE7"/>
    <w:rsid w:val="00622C66"/>
    <w:rsid w:val="00622E1E"/>
    <w:rsid w:val="00624D8A"/>
    <w:rsid w:val="00625303"/>
    <w:rsid w:val="0062621D"/>
    <w:rsid w:val="006269F1"/>
    <w:rsid w:val="0062748B"/>
    <w:rsid w:val="0063044F"/>
    <w:rsid w:val="00633192"/>
    <w:rsid w:val="0063374A"/>
    <w:rsid w:val="00634900"/>
    <w:rsid w:val="0063491F"/>
    <w:rsid w:val="00635378"/>
    <w:rsid w:val="0063641C"/>
    <w:rsid w:val="00636E9C"/>
    <w:rsid w:val="0064151B"/>
    <w:rsid w:val="006416CC"/>
    <w:rsid w:val="00642282"/>
    <w:rsid w:val="0064442D"/>
    <w:rsid w:val="00644E34"/>
    <w:rsid w:val="006470E2"/>
    <w:rsid w:val="00647671"/>
    <w:rsid w:val="00647F57"/>
    <w:rsid w:val="00653063"/>
    <w:rsid w:val="0065388E"/>
    <w:rsid w:val="006538C2"/>
    <w:rsid w:val="006562CA"/>
    <w:rsid w:val="00660750"/>
    <w:rsid w:val="006607C8"/>
    <w:rsid w:val="006611B6"/>
    <w:rsid w:val="006613ED"/>
    <w:rsid w:val="0066177B"/>
    <w:rsid w:val="006621E7"/>
    <w:rsid w:val="006651E6"/>
    <w:rsid w:val="006671B3"/>
    <w:rsid w:val="006679A9"/>
    <w:rsid w:val="0067165F"/>
    <w:rsid w:val="00671663"/>
    <w:rsid w:val="00673557"/>
    <w:rsid w:val="00676548"/>
    <w:rsid w:val="00676AE5"/>
    <w:rsid w:val="00676FDD"/>
    <w:rsid w:val="006774CB"/>
    <w:rsid w:val="006805B6"/>
    <w:rsid w:val="0068186A"/>
    <w:rsid w:val="00682377"/>
    <w:rsid w:val="00682682"/>
    <w:rsid w:val="00683725"/>
    <w:rsid w:val="00683C86"/>
    <w:rsid w:val="006845BA"/>
    <w:rsid w:val="00684F52"/>
    <w:rsid w:val="00684F5A"/>
    <w:rsid w:val="006858AA"/>
    <w:rsid w:val="00685F7A"/>
    <w:rsid w:val="0068618A"/>
    <w:rsid w:val="006870C8"/>
    <w:rsid w:val="00690EAA"/>
    <w:rsid w:val="006937A5"/>
    <w:rsid w:val="00693EF0"/>
    <w:rsid w:val="0069449B"/>
    <w:rsid w:val="00695F09"/>
    <w:rsid w:val="00697244"/>
    <w:rsid w:val="006A17F2"/>
    <w:rsid w:val="006A1C44"/>
    <w:rsid w:val="006A43D7"/>
    <w:rsid w:val="006A4963"/>
    <w:rsid w:val="006A4A6B"/>
    <w:rsid w:val="006A6BFA"/>
    <w:rsid w:val="006A74AE"/>
    <w:rsid w:val="006A7B18"/>
    <w:rsid w:val="006B09B0"/>
    <w:rsid w:val="006B0D02"/>
    <w:rsid w:val="006B165F"/>
    <w:rsid w:val="006B1D73"/>
    <w:rsid w:val="006B2723"/>
    <w:rsid w:val="006B27EC"/>
    <w:rsid w:val="006B414D"/>
    <w:rsid w:val="006B601E"/>
    <w:rsid w:val="006B7056"/>
    <w:rsid w:val="006C0E62"/>
    <w:rsid w:val="006C1447"/>
    <w:rsid w:val="006C1522"/>
    <w:rsid w:val="006C3EF8"/>
    <w:rsid w:val="006C4010"/>
    <w:rsid w:val="006C4E55"/>
    <w:rsid w:val="006C5060"/>
    <w:rsid w:val="006C508A"/>
    <w:rsid w:val="006C5555"/>
    <w:rsid w:val="006C572C"/>
    <w:rsid w:val="006C6002"/>
    <w:rsid w:val="006D0763"/>
    <w:rsid w:val="006D295A"/>
    <w:rsid w:val="006D4860"/>
    <w:rsid w:val="006D5C3B"/>
    <w:rsid w:val="006D69B5"/>
    <w:rsid w:val="006D70D3"/>
    <w:rsid w:val="006D71C5"/>
    <w:rsid w:val="006D7378"/>
    <w:rsid w:val="006D7E32"/>
    <w:rsid w:val="006E10CC"/>
    <w:rsid w:val="006E17AD"/>
    <w:rsid w:val="006E192C"/>
    <w:rsid w:val="006E345E"/>
    <w:rsid w:val="006E4640"/>
    <w:rsid w:val="006E7D37"/>
    <w:rsid w:val="006F1134"/>
    <w:rsid w:val="006F14F0"/>
    <w:rsid w:val="006F1A3F"/>
    <w:rsid w:val="006F1C03"/>
    <w:rsid w:val="006F2BC6"/>
    <w:rsid w:val="006F2BFC"/>
    <w:rsid w:val="006F2E6F"/>
    <w:rsid w:val="006F5AD1"/>
    <w:rsid w:val="006F6516"/>
    <w:rsid w:val="006F6C3F"/>
    <w:rsid w:val="006F7694"/>
    <w:rsid w:val="007030A0"/>
    <w:rsid w:val="00703719"/>
    <w:rsid w:val="00704042"/>
    <w:rsid w:val="00705909"/>
    <w:rsid w:val="00705951"/>
    <w:rsid w:val="00705B92"/>
    <w:rsid w:val="00707D7B"/>
    <w:rsid w:val="007101FD"/>
    <w:rsid w:val="00710EF8"/>
    <w:rsid w:val="00711A52"/>
    <w:rsid w:val="007126EE"/>
    <w:rsid w:val="007128A8"/>
    <w:rsid w:val="00712B2A"/>
    <w:rsid w:val="0071323E"/>
    <w:rsid w:val="0071332F"/>
    <w:rsid w:val="007138C5"/>
    <w:rsid w:val="00713A1D"/>
    <w:rsid w:val="007148CE"/>
    <w:rsid w:val="00716ADF"/>
    <w:rsid w:val="00716C87"/>
    <w:rsid w:val="0071724F"/>
    <w:rsid w:val="007173F1"/>
    <w:rsid w:val="007177FE"/>
    <w:rsid w:val="00717E78"/>
    <w:rsid w:val="00720AAE"/>
    <w:rsid w:val="00721D85"/>
    <w:rsid w:val="00723050"/>
    <w:rsid w:val="00723699"/>
    <w:rsid w:val="00723C81"/>
    <w:rsid w:val="00724A5E"/>
    <w:rsid w:val="00724D03"/>
    <w:rsid w:val="00726523"/>
    <w:rsid w:val="0072737B"/>
    <w:rsid w:val="00727ECF"/>
    <w:rsid w:val="007314A7"/>
    <w:rsid w:val="007322F8"/>
    <w:rsid w:val="0073258E"/>
    <w:rsid w:val="00733876"/>
    <w:rsid w:val="00734AE9"/>
    <w:rsid w:val="007358E8"/>
    <w:rsid w:val="00736527"/>
    <w:rsid w:val="007365BE"/>
    <w:rsid w:val="00736EC1"/>
    <w:rsid w:val="00737234"/>
    <w:rsid w:val="00741663"/>
    <w:rsid w:val="00742505"/>
    <w:rsid w:val="00742FEF"/>
    <w:rsid w:val="00743052"/>
    <w:rsid w:val="0074398A"/>
    <w:rsid w:val="00744012"/>
    <w:rsid w:val="00744140"/>
    <w:rsid w:val="00745983"/>
    <w:rsid w:val="007473D6"/>
    <w:rsid w:val="00747924"/>
    <w:rsid w:val="007507DF"/>
    <w:rsid w:val="00751A3A"/>
    <w:rsid w:val="007531F0"/>
    <w:rsid w:val="00753952"/>
    <w:rsid w:val="00754C12"/>
    <w:rsid w:val="00754E35"/>
    <w:rsid w:val="0075590D"/>
    <w:rsid w:val="00755D19"/>
    <w:rsid w:val="00756E8D"/>
    <w:rsid w:val="00757B23"/>
    <w:rsid w:val="007600FB"/>
    <w:rsid w:val="007604A9"/>
    <w:rsid w:val="0076077A"/>
    <w:rsid w:val="0076086B"/>
    <w:rsid w:val="0076118B"/>
    <w:rsid w:val="007645C9"/>
    <w:rsid w:val="00764F53"/>
    <w:rsid w:val="0076507D"/>
    <w:rsid w:val="0076556C"/>
    <w:rsid w:val="00770A84"/>
    <w:rsid w:val="00770F61"/>
    <w:rsid w:val="0077117F"/>
    <w:rsid w:val="007713B7"/>
    <w:rsid w:val="00772080"/>
    <w:rsid w:val="00772745"/>
    <w:rsid w:val="00772BDB"/>
    <w:rsid w:val="00772E86"/>
    <w:rsid w:val="0077708A"/>
    <w:rsid w:val="00777891"/>
    <w:rsid w:val="00777D1B"/>
    <w:rsid w:val="00783284"/>
    <w:rsid w:val="00783422"/>
    <w:rsid w:val="0078360F"/>
    <w:rsid w:val="0078378B"/>
    <w:rsid w:val="0078476E"/>
    <w:rsid w:val="0078578E"/>
    <w:rsid w:val="00785BA8"/>
    <w:rsid w:val="00786500"/>
    <w:rsid w:val="007873AB"/>
    <w:rsid w:val="0079202A"/>
    <w:rsid w:val="00792265"/>
    <w:rsid w:val="00792602"/>
    <w:rsid w:val="00792831"/>
    <w:rsid w:val="00792A15"/>
    <w:rsid w:val="00792C71"/>
    <w:rsid w:val="00793C49"/>
    <w:rsid w:val="00794078"/>
    <w:rsid w:val="00796CA9"/>
    <w:rsid w:val="0079757D"/>
    <w:rsid w:val="007A1376"/>
    <w:rsid w:val="007A2E35"/>
    <w:rsid w:val="007A3AEB"/>
    <w:rsid w:val="007A555A"/>
    <w:rsid w:val="007A5861"/>
    <w:rsid w:val="007A596C"/>
    <w:rsid w:val="007A7810"/>
    <w:rsid w:val="007B1256"/>
    <w:rsid w:val="007B180F"/>
    <w:rsid w:val="007B20B1"/>
    <w:rsid w:val="007B3A88"/>
    <w:rsid w:val="007B46A9"/>
    <w:rsid w:val="007B4739"/>
    <w:rsid w:val="007B47DF"/>
    <w:rsid w:val="007B4818"/>
    <w:rsid w:val="007B4A56"/>
    <w:rsid w:val="007B5470"/>
    <w:rsid w:val="007B63F2"/>
    <w:rsid w:val="007B7BBE"/>
    <w:rsid w:val="007B7C2B"/>
    <w:rsid w:val="007C0A68"/>
    <w:rsid w:val="007C1D20"/>
    <w:rsid w:val="007C4F15"/>
    <w:rsid w:val="007C6967"/>
    <w:rsid w:val="007C7572"/>
    <w:rsid w:val="007D0F46"/>
    <w:rsid w:val="007D1CCB"/>
    <w:rsid w:val="007D1D6B"/>
    <w:rsid w:val="007D357B"/>
    <w:rsid w:val="007D4E94"/>
    <w:rsid w:val="007D5219"/>
    <w:rsid w:val="007D561C"/>
    <w:rsid w:val="007D610A"/>
    <w:rsid w:val="007D78FD"/>
    <w:rsid w:val="007E05BC"/>
    <w:rsid w:val="007E1D39"/>
    <w:rsid w:val="007E1D6E"/>
    <w:rsid w:val="007E2D95"/>
    <w:rsid w:val="007E34FB"/>
    <w:rsid w:val="007E3EBE"/>
    <w:rsid w:val="007E4242"/>
    <w:rsid w:val="007E430D"/>
    <w:rsid w:val="007E5164"/>
    <w:rsid w:val="007E6A76"/>
    <w:rsid w:val="007E7238"/>
    <w:rsid w:val="007E7F37"/>
    <w:rsid w:val="007F0207"/>
    <w:rsid w:val="007F2BA3"/>
    <w:rsid w:val="007F49DA"/>
    <w:rsid w:val="007F4BF9"/>
    <w:rsid w:val="007F6ADF"/>
    <w:rsid w:val="007F7ACF"/>
    <w:rsid w:val="007F7CD1"/>
    <w:rsid w:val="00800062"/>
    <w:rsid w:val="00800F19"/>
    <w:rsid w:val="0080117B"/>
    <w:rsid w:val="008015CF"/>
    <w:rsid w:val="00801BB2"/>
    <w:rsid w:val="00801E61"/>
    <w:rsid w:val="00803815"/>
    <w:rsid w:val="0080406C"/>
    <w:rsid w:val="008046D6"/>
    <w:rsid w:val="00804A15"/>
    <w:rsid w:val="00804C6F"/>
    <w:rsid w:val="008052F7"/>
    <w:rsid w:val="008053F0"/>
    <w:rsid w:val="00806495"/>
    <w:rsid w:val="008064ED"/>
    <w:rsid w:val="00806D8B"/>
    <w:rsid w:val="00810249"/>
    <w:rsid w:val="00810692"/>
    <w:rsid w:val="00811093"/>
    <w:rsid w:val="00811423"/>
    <w:rsid w:val="00812082"/>
    <w:rsid w:val="008121DD"/>
    <w:rsid w:val="008139C0"/>
    <w:rsid w:val="00813F58"/>
    <w:rsid w:val="008155F2"/>
    <w:rsid w:val="0081591E"/>
    <w:rsid w:val="00817CE4"/>
    <w:rsid w:val="0082019B"/>
    <w:rsid w:val="008202D2"/>
    <w:rsid w:val="00821A23"/>
    <w:rsid w:val="00821AA5"/>
    <w:rsid w:val="00823D65"/>
    <w:rsid w:val="00824578"/>
    <w:rsid w:val="008253A5"/>
    <w:rsid w:val="00825E07"/>
    <w:rsid w:val="00826074"/>
    <w:rsid w:val="008270BF"/>
    <w:rsid w:val="0082714A"/>
    <w:rsid w:val="00830BBF"/>
    <w:rsid w:val="00830FBD"/>
    <w:rsid w:val="008313C4"/>
    <w:rsid w:val="0083175B"/>
    <w:rsid w:val="00833541"/>
    <w:rsid w:val="00833A0E"/>
    <w:rsid w:val="00833E76"/>
    <w:rsid w:val="00835CF8"/>
    <w:rsid w:val="00836385"/>
    <w:rsid w:val="00836737"/>
    <w:rsid w:val="00836EB1"/>
    <w:rsid w:val="00837373"/>
    <w:rsid w:val="00837474"/>
    <w:rsid w:val="0083755E"/>
    <w:rsid w:val="008379D0"/>
    <w:rsid w:val="00837EA6"/>
    <w:rsid w:val="008402C0"/>
    <w:rsid w:val="00840B2E"/>
    <w:rsid w:val="00843B43"/>
    <w:rsid w:val="008465DA"/>
    <w:rsid w:val="00846A68"/>
    <w:rsid w:val="00846C42"/>
    <w:rsid w:val="00846F66"/>
    <w:rsid w:val="008472D8"/>
    <w:rsid w:val="0084736A"/>
    <w:rsid w:val="008473D7"/>
    <w:rsid w:val="0084758E"/>
    <w:rsid w:val="0085128A"/>
    <w:rsid w:val="008522F9"/>
    <w:rsid w:val="00852896"/>
    <w:rsid w:val="00853199"/>
    <w:rsid w:val="008539CE"/>
    <w:rsid w:val="00853D59"/>
    <w:rsid w:val="00853F5C"/>
    <w:rsid w:val="00853F7B"/>
    <w:rsid w:val="0085450D"/>
    <w:rsid w:val="008549D7"/>
    <w:rsid w:val="00854FC8"/>
    <w:rsid w:val="008553B4"/>
    <w:rsid w:val="008555C7"/>
    <w:rsid w:val="00855BED"/>
    <w:rsid w:val="00855DD7"/>
    <w:rsid w:val="00856C72"/>
    <w:rsid w:val="00857196"/>
    <w:rsid w:val="008576BF"/>
    <w:rsid w:val="0086190A"/>
    <w:rsid w:val="00862EAD"/>
    <w:rsid w:val="008660CB"/>
    <w:rsid w:val="008666BC"/>
    <w:rsid w:val="00866D13"/>
    <w:rsid w:val="00866E5B"/>
    <w:rsid w:val="008676D5"/>
    <w:rsid w:val="00870070"/>
    <w:rsid w:val="00871BEE"/>
    <w:rsid w:val="00872DD4"/>
    <w:rsid w:val="00873377"/>
    <w:rsid w:val="0087636A"/>
    <w:rsid w:val="00877A7B"/>
    <w:rsid w:val="00880A11"/>
    <w:rsid w:val="00881B35"/>
    <w:rsid w:val="0088371D"/>
    <w:rsid w:val="00884581"/>
    <w:rsid w:val="008847E2"/>
    <w:rsid w:val="00884907"/>
    <w:rsid w:val="008860F4"/>
    <w:rsid w:val="008868FA"/>
    <w:rsid w:val="00886CAD"/>
    <w:rsid w:val="0089279C"/>
    <w:rsid w:val="00894121"/>
    <w:rsid w:val="00894ABB"/>
    <w:rsid w:val="00894CCC"/>
    <w:rsid w:val="00895EA5"/>
    <w:rsid w:val="00897692"/>
    <w:rsid w:val="008A0C54"/>
    <w:rsid w:val="008A0EBF"/>
    <w:rsid w:val="008A13FE"/>
    <w:rsid w:val="008A18DE"/>
    <w:rsid w:val="008A1910"/>
    <w:rsid w:val="008A3830"/>
    <w:rsid w:val="008A387F"/>
    <w:rsid w:val="008A3CB1"/>
    <w:rsid w:val="008A4CE8"/>
    <w:rsid w:val="008A4DED"/>
    <w:rsid w:val="008A747A"/>
    <w:rsid w:val="008B3B6F"/>
    <w:rsid w:val="008B48CE"/>
    <w:rsid w:val="008B4C6B"/>
    <w:rsid w:val="008B4E4E"/>
    <w:rsid w:val="008B5CC6"/>
    <w:rsid w:val="008B5E2D"/>
    <w:rsid w:val="008B6254"/>
    <w:rsid w:val="008C1AD9"/>
    <w:rsid w:val="008C24AF"/>
    <w:rsid w:val="008C4C7F"/>
    <w:rsid w:val="008C4D71"/>
    <w:rsid w:val="008C507E"/>
    <w:rsid w:val="008C581C"/>
    <w:rsid w:val="008C6936"/>
    <w:rsid w:val="008C6999"/>
    <w:rsid w:val="008C7706"/>
    <w:rsid w:val="008D07C9"/>
    <w:rsid w:val="008D0EE7"/>
    <w:rsid w:val="008D2C36"/>
    <w:rsid w:val="008D31A4"/>
    <w:rsid w:val="008D34D9"/>
    <w:rsid w:val="008D35BF"/>
    <w:rsid w:val="008D4750"/>
    <w:rsid w:val="008D4962"/>
    <w:rsid w:val="008D54C8"/>
    <w:rsid w:val="008D5E83"/>
    <w:rsid w:val="008E0500"/>
    <w:rsid w:val="008E0652"/>
    <w:rsid w:val="008E355D"/>
    <w:rsid w:val="008E355E"/>
    <w:rsid w:val="008E4C86"/>
    <w:rsid w:val="008E5ADB"/>
    <w:rsid w:val="008E5D9E"/>
    <w:rsid w:val="008E6015"/>
    <w:rsid w:val="008E6189"/>
    <w:rsid w:val="008E650D"/>
    <w:rsid w:val="008E741A"/>
    <w:rsid w:val="008F0023"/>
    <w:rsid w:val="008F1F08"/>
    <w:rsid w:val="008F20C7"/>
    <w:rsid w:val="008F2810"/>
    <w:rsid w:val="008F30B0"/>
    <w:rsid w:val="008F384E"/>
    <w:rsid w:val="008F46BA"/>
    <w:rsid w:val="008F51C8"/>
    <w:rsid w:val="008F57EA"/>
    <w:rsid w:val="008F631E"/>
    <w:rsid w:val="008F707A"/>
    <w:rsid w:val="008F7428"/>
    <w:rsid w:val="0090012D"/>
    <w:rsid w:val="009015F9"/>
    <w:rsid w:val="00901905"/>
    <w:rsid w:val="00901CB5"/>
    <w:rsid w:val="00901F49"/>
    <w:rsid w:val="009034C8"/>
    <w:rsid w:val="00903551"/>
    <w:rsid w:val="00904BBF"/>
    <w:rsid w:val="009054A1"/>
    <w:rsid w:val="00905A6E"/>
    <w:rsid w:val="00905DDF"/>
    <w:rsid w:val="0090646C"/>
    <w:rsid w:val="009064FA"/>
    <w:rsid w:val="00906705"/>
    <w:rsid w:val="009074BF"/>
    <w:rsid w:val="00910381"/>
    <w:rsid w:val="00910FC5"/>
    <w:rsid w:val="00911F5E"/>
    <w:rsid w:val="00912C49"/>
    <w:rsid w:val="009133F5"/>
    <w:rsid w:val="00913BAB"/>
    <w:rsid w:val="00914BED"/>
    <w:rsid w:val="009153E8"/>
    <w:rsid w:val="00915C66"/>
    <w:rsid w:val="00916F5D"/>
    <w:rsid w:val="00917070"/>
    <w:rsid w:val="009172A2"/>
    <w:rsid w:val="00921DF7"/>
    <w:rsid w:val="00922E84"/>
    <w:rsid w:val="00923A45"/>
    <w:rsid w:val="00923B46"/>
    <w:rsid w:val="00924B72"/>
    <w:rsid w:val="00925367"/>
    <w:rsid w:val="00925CFF"/>
    <w:rsid w:val="00926A70"/>
    <w:rsid w:val="00926E76"/>
    <w:rsid w:val="00927410"/>
    <w:rsid w:val="00927659"/>
    <w:rsid w:val="00927B82"/>
    <w:rsid w:val="009301CB"/>
    <w:rsid w:val="009307BF"/>
    <w:rsid w:val="00930B5D"/>
    <w:rsid w:val="00930BA4"/>
    <w:rsid w:val="00930D30"/>
    <w:rsid w:val="00930F79"/>
    <w:rsid w:val="00933670"/>
    <w:rsid w:val="00933723"/>
    <w:rsid w:val="00935015"/>
    <w:rsid w:val="00935311"/>
    <w:rsid w:val="00935A37"/>
    <w:rsid w:val="00937604"/>
    <w:rsid w:val="00937661"/>
    <w:rsid w:val="00937A7A"/>
    <w:rsid w:val="00937CF4"/>
    <w:rsid w:val="00940B2B"/>
    <w:rsid w:val="00940CFB"/>
    <w:rsid w:val="00941746"/>
    <w:rsid w:val="009428AD"/>
    <w:rsid w:val="0094338E"/>
    <w:rsid w:val="009441A4"/>
    <w:rsid w:val="009447EF"/>
    <w:rsid w:val="0094617C"/>
    <w:rsid w:val="009470F2"/>
    <w:rsid w:val="00947785"/>
    <w:rsid w:val="00947CE1"/>
    <w:rsid w:val="00950AE1"/>
    <w:rsid w:val="00951FFE"/>
    <w:rsid w:val="0095226A"/>
    <w:rsid w:val="00952CD0"/>
    <w:rsid w:val="0095305E"/>
    <w:rsid w:val="009532D5"/>
    <w:rsid w:val="009537FD"/>
    <w:rsid w:val="00953997"/>
    <w:rsid w:val="00953B4A"/>
    <w:rsid w:val="00953D30"/>
    <w:rsid w:val="009541A6"/>
    <w:rsid w:val="00955964"/>
    <w:rsid w:val="00955CB2"/>
    <w:rsid w:val="00956AB4"/>
    <w:rsid w:val="00956E59"/>
    <w:rsid w:val="00956EC2"/>
    <w:rsid w:val="009575DA"/>
    <w:rsid w:val="009579CC"/>
    <w:rsid w:val="00957E9E"/>
    <w:rsid w:val="00961129"/>
    <w:rsid w:val="00963D5A"/>
    <w:rsid w:val="00971B00"/>
    <w:rsid w:val="00973A01"/>
    <w:rsid w:val="009743D3"/>
    <w:rsid w:val="00977B5C"/>
    <w:rsid w:val="009802CC"/>
    <w:rsid w:val="00982C61"/>
    <w:rsid w:val="00983077"/>
    <w:rsid w:val="00983946"/>
    <w:rsid w:val="00983E56"/>
    <w:rsid w:val="00984406"/>
    <w:rsid w:val="00985628"/>
    <w:rsid w:val="00985CD1"/>
    <w:rsid w:val="00985E31"/>
    <w:rsid w:val="00986790"/>
    <w:rsid w:val="009868EF"/>
    <w:rsid w:val="00986D6F"/>
    <w:rsid w:val="0098726C"/>
    <w:rsid w:val="00987B01"/>
    <w:rsid w:val="00987C72"/>
    <w:rsid w:val="0099114A"/>
    <w:rsid w:val="00991A10"/>
    <w:rsid w:val="0099231A"/>
    <w:rsid w:val="00992A95"/>
    <w:rsid w:val="009931FF"/>
    <w:rsid w:val="009939FF"/>
    <w:rsid w:val="00995174"/>
    <w:rsid w:val="009958AB"/>
    <w:rsid w:val="00996512"/>
    <w:rsid w:val="00996B7F"/>
    <w:rsid w:val="009976B4"/>
    <w:rsid w:val="00997ACD"/>
    <w:rsid w:val="009A04F0"/>
    <w:rsid w:val="009A13AC"/>
    <w:rsid w:val="009A15AA"/>
    <w:rsid w:val="009A1F93"/>
    <w:rsid w:val="009A459F"/>
    <w:rsid w:val="009A54CC"/>
    <w:rsid w:val="009A6011"/>
    <w:rsid w:val="009A635D"/>
    <w:rsid w:val="009A6FCA"/>
    <w:rsid w:val="009B1AF7"/>
    <w:rsid w:val="009B1E37"/>
    <w:rsid w:val="009B325C"/>
    <w:rsid w:val="009B341E"/>
    <w:rsid w:val="009B4604"/>
    <w:rsid w:val="009B5D04"/>
    <w:rsid w:val="009B60A3"/>
    <w:rsid w:val="009B6C9E"/>
    <w:rsid w:val="009B77C4"/>
    <w:rsid w:val="009B7865"/>
    <w:rsid w:val="009C13CA"/>
    <w:rsid w:val="009C169D"/>
    <w:rsid w:val="009C2502"/>
    <w:rsid w:val="009C3DE6"/>
    <w:rsid w:val="009C439F"/>
    <w:rsid w:val="009C46CC"/>
    <w:rsid w:val="009C53DB"/>
    <w:rsid w:val="009C55DB"/>
    <w:rsid w:val="009C5C30"/>
    <w:rsid w:val="009C6472"/>
    <w:rsid w:val="009C6560"/>
    <w:rsid w:val="009C6590"/>
    <w:rsid w:val="009C7FB6"/>
    <w:rsid w:val="009D0697"/>
    <w:rsid w:val="009D0A82"/>
    <w:rsid w:val="009D2B79"/>
    <w:rsid w:val="009D4E67"/>
    <w:rsid w:val="009D50B7"/>
    <w:rsid w:val="009D555E"/>
    <w:rsid w:val="009D5DCC"/>
    <w:rsid w:val="009D5EA5"/>
    <w:rsid w:val="009D60AD"/>
    <w:rsid w:val="009D77E1"/>
    <w:rsid w:val="009D7C33"/>
    <w:rsid w:val="009E15C7"/>
    <w:rsid w:val="009E3390"/>
    <w:rsid w:val="009E4D78"/>
    <w:rsid w:val="009E5617"/>
    <w:rsid w:val="009E5C42"/>
    <w:rsid w:val="009E75D5"/>
    <w:rsid w:val="009E7D45"/>
    <w:rsid w:val="009E7DF1"/>
    <w:rsid w:val="009F1A59"/>
    <w:rsid w:val="009F1F93"/>
    <w:rsid w:val="009F32AA"/>
    <w:rsid w:val="009F37AE"/>
    <w:rsid w:val="009F3C07"/>
    <w:rsid w:val="009F453A"/>
    <w:rsid w:val="009F57C2"/>
    <w:rsid w:val="009F6073"/>
    <w:rsid w:val="009F617F"/>
    <w:rsid w:val="009F6543"/>
    <w:rsid w:val="009F668A"/>
    <w:rsid w:val="00A0004A"/>
    <w:rsid w:val="00A00977"/>
    <w:rsid w:val="00A00FB9"/>
    <w:rsid w:val="00A011E7"/>
    <w:rsid w:val="00A01230"/>
    <w:rsid w:val="00A0124A"/>
    <w:rsid w:val="00A02703"/>
    <w:rsid w:val="00A03143"/>
    <w:rsid w:val="00A03A26"/>
    <w:rsid w:val="00A04636"/>
    <w:rsid w:val="00A04B93"/>
    <w:rsid w:val="00A04C26"/>
    <w:rsid w:val="00A055A3"/>
    <w:rsid w:val="00A06336"/>
    <w:rsid w:val="00A06EE9"/>
    <w:rsid w:val="00A06F93"/>
    <w:rsid w:val="00A10272"/>
    <w:rsid w:val="00A11768"/>
    <w:rsid w:val="00A12A7A"/>
    <w:rsid w:val="00A1326F"/>
    <w:rsid w:val="00A1443F"/>
    <w:rsid w:val="00A1520F"/>
    <w:rsid w:val="00A15D93"/>
    <w:rsid w:val="00A1627F"/>
    <w:rsid w:val="00A16CBD"/>
    <w:rsid w:val="00A20BA9"/>
    <w:rsid w:val="00A217CE"/>
    <w:rsid w:val="00A22292"/>
    <w:rsid w:val="00A2291B"/>
    <w:rsid w:val="00A22C9A"/>
    <w:rsid w:val="00A22E6A"/>
    <w:rsid w:val="00A2456F"/>
    <w:rsid w:val="00A251C1"/>
    <w:rsid w:val="00A2583B"/>
    <w:rsid w:val="00A26753"/>
    <w:rsid w:val="00A26B5C"/>
    <w:rsid w:val="00A26BC5"/>
    <w:rsid w:val="00A26C7C"/>
    <w:rsid w:val="00A272BB"/>
    <w:rsid w:val="00A331ED"/>
    <w:rsid w:val="00A33FB9"/>
    <w:rsid w:val="00A3415E"/>
    <w:rsid w:val="00A35DBD"/>
    <w:rsid w:val="00A3602C"/>
    <w:rsid w:val="00A40356"/>
    <w:rsid w:val="00A411D6"/>
    <w:rsid w:val="00A41C41"/>
    <w:rsid w:val="00A431EC"/>
    <w:rsid w:val="00A434F8"/>
    <w:rsid w:val="00A4456D"/>
    <w:rsid w:val="00A446EA"/>
    <w:rsid w:val="00A44EA2"/>
    <w:rsid w:val="00A451BF"/>
    <w:rsid w:val="00A456BC"/>
    <w:rsid w:val="00A45D5A"/>
    <w:rsid w:val="00A46188"/>
    <w:rsid w:val="00A46403"/>
    <w:rsid w:val="00A50058"/>
    <w:rsid w:val="00A53191"/>
    <w:rsid w:val="00A5368F"/>
    <w:rsid w:val="00A536A1"/>
    <w:rsid w:val="00A563F8"/>
    <w:rsid w:val="00A56709"/>
    <w:rsid w:val="00A56C65"/>
    <w:rsid w:val="00A571F5"/>
    <w:rsid w:val="00A57A85"/>
    <w:rsid w:val="00A60294"/>
    <w:rsid w:val="00A60A23"/>
    <w:rsid w:val="00A617A7"/>
    <w:rsid w:val="00A61D3A"/>
    <w:rsid w:val="00A624CC"/>
    <w:rsid w:val="00A62A14"/>
    <w:rsid w:val="00A6465D"/>
    <w:rsid w:val="00A65AAD"/>
    <w:rsid w:val="00A67CCD"/>
    <w:rsid w:val="00A713D6"/>
    <w:rsid w:val="00A71752"/>
    <w:rsid w:val="00A719CB"/>
    <w:rsid w:val="00A72626"/>
    <w:rsid w:val="00A731AA"/>
    <w:rsid w:val="00A7566B"/>
    <w:rsid w:val="00A75CB7"/>
    <w:rsid w:val="00A75F55"/>
    <w:rsid w:val="00A76899"/>
    <w:rsid w:val="00A77F21"/>
    <w:rsid w:val="00A80D0F"/>
    <w:rsid w:val="00A825A5"/>
    <w:rsid w:val="00A82615"/>
    <w:rsid w:val="00A826C6"/>
    <w:rsid w:val="00A82813"/>
    <w:rsid w:val="00A83AB7"/>
    <w:rsid w:val="00A86659"/>
    <w:rsid w:val="00A86968"/>
    <w:rsid w:val="00A87313"/>
    <w:rsid w:val="00A8769C"/>
    <w:rsid w:val="00A908EF"/>
    <w:rsid w:val="00A92491"/>
    <w:rsid w:val="00A9365E"/>
    <w:rsid w:val="00A939A7"/>
    <w:rsid w:val="00A9427E"/>
    <w:rsid w:val="00A947BB"/>
    <w:rsid w:val="00A9564B"/>
    <w:rsid w:val="00A95F95"/>
    <w:rsid w:val="00A9612F"/>
    <w:rsid w:val="00A97FFB"/>
    <w:rsid w:val="00AA0E82"/>
    <w:rsid w:val="00AA253A"/>
    <w:rsid w:val="00AA27E3"/>
    <w:rsid w:val="00AA2BC6"/>
    <w:rsid w:val="00AA3B5A"/>
    <w:rsid w:val="00AA4C7C"/>
    <w:rsid w:val="00AA50CE"/>
    <w:rsid w:val="00AA6C4A"/>
    <w:rsid w:val="00AB1D47"/>
    <w:rsid w:val="00AB2181"/>
    <w:rsid w:val="00AB2B58"/>
    <w:rsid w:val="00AB35EE"/>
    <w:rsid w:val="00AB5735"/>
    <w:rsid w:val="00AB5809"/>
    <w:rsid w:val="00AB6CA6"/>
    <w:rsid w:val="00AB74FF"/>
    <w:rsid w:val="00AB75F5"/>
    <w:rsid w:val="00AB7644"/>
    <w:rsid w:val="00AC037F"/>
    <w:rsid w:val="00AC0786"/>
    <w:rsid w:val="00AC0CF0"/>
    <w:rsid w:val="00AC1818"/>
    <w:rsid w:val="00AC3A5A"/>
    <w:rsid w:val="00AC4C5F"/>
    <w:rsid w:val="00AC503F"/>
    <w:rsid w:val="00AC7228"/>
    <w:rsid w:val="00AC785F"/>
    <w:rsid w:val="00AD054B"/>
    <w:rsid w:val="00AD0B82"/>
    <w:rsid w:val="00AD0FA8"/>
    <w:rsid w:val="00AD1666"/>
    <w:rsid w:val="00AD2421"/>
    <w:rsid w:val="00AD37A4"/>
    <w:rsid w:val="00AD456A"/>
    <w:rsid w:val="00AD4857"/>
    <w:rsid w:val="00AD508E"/>
    <w:rsid w:val="00AD547A"/>
    <w:rsid w:val="00AD587A"/>
    <w:rsid w:val="00AD5C5A"/>
    <w:rsid w:val="00AD6B8D"/>
    <w:rsid w:val="00AD74F6"/>
    <w:rsid w:val="00AD79A4"/>
    <w:rsid w:val="00AD7FB8"/>
    <w:rsid w:val="00AE0538"/>
    <w:rsid w:val="00AE07F5"/>
    <w:rsid w:val="00AE28B7"/>
    <w:rsid w:val="00AE354A"/>
    <w:rsid w:val="00AE3BF6"/>
    <w:rsid w:val="00AE4831"/>
    <w:rsid w:val="00AE4D66"/>
    <w:rsid w:val="00AE4FD0"/>
    <w:rsid w:val="00AE5611"/>
    <w:rsid w:val="00AE6C73"/>
    <w:rsid w:val="00AF0244"/>
    <w:rsid w:val="00AF139D"/>
    <w:rsid w:val="00AF2180"/>
    <w:rsid w:val="00AF2195"/>
    <w:rsid w:val="00AF234A"/>
    <w:rsid w:val="00AF426F"/>
    <w:rsid w:val="00AF508E"/>
    <w:rsid w:val="00AF52ED"/>
    <w:rsid w:val="00AF6598"/>
    <w:rsid w:val="00AF74E4"/>
    <w:rsid w:val="00AF78E5"/>
    <w:rsid w:val="00B01802"/>
    <w:rsid w:val="00B0391C"/>
    <w:rsid w:val="00B03C81"/>
    <w:rsid w:val="00B05820"/>
    <w:rsid w:val="00B05F0B"/>
    <w:rsid w:val="00B0634F"/>
    <w:rsid w:val="00B06892"/>
    <w:rsid w:val="00B07EA8"/>
    <w:rsid w:val="00B11ADF"/>
    <w:rsid w:val="00B11AEA"/>
    <w:rsid w:val="00B11F8A"/>
    <w:rsid w:val="00B124F1"/>
    <w:rsid w:val="00B12A87"/>
    <w:rsid w:val="00B12C73"/>
    <w:rsid w:val="00B14CC7"/>
    <w:rsid w:val="00B15441"/>
    <w:rsid w:val="00B15EE1"/>
    <w:rsid w:val="00B165C4"/>
    <w:rsid w:val="00B16E1A"/>
    <w:rsid w:val="00B17C12"/>
    <w:rsid w:val="00B21613"/>
    <w:rsid w:val="00B217EB"/>
    <w:rsid w:val="00B21C3C"/>
    <w:rsid w:val="00B21D8E"/>
    <w:rsid w:val="00B239C8"/>
    <w:rsid w:val="00B245A8"/>
    <w:rsid w:val="00B24793"/>
    <w:rsid w:val="00B24ABA"/>
    <w:rsid w:val="00B25C0C"/>
    <w:rsid w:val="00B2631D"/>
    <w:rsid w:val="00B26E23"/>
    <w:rsid w:val="00B30CC2"/>
    <w:rsid w:val="00B30DD6"/>
    <w:rsid w:val="00B314C8"/>
    <w:rsid w:val="00B32252"/>
    <w:rsid w:val="00B338C0"/>
    <w:rsid w:val="00B3393C"/>
    <w:rsid w:val="00B33D6E"/>
    <w:rsid w:val="00B3458D"/>
    <w:rsid w:val="00B34822"/>
    <w:rsid w:val="00B34C92"/>
    <w:rsid w:val="00B3545D"/>
    <w:rsid w:val="00B3578A"/>
    <w:rsid w:val="00B361B5"/>
    <w:rsid w:val="00B373F1"/>
    <w:rsid w:val="00B37625"/>
    <w:rsid w:val="00B40433"/>
    <w:rsid w:val="00B40CD2"/>
    <w:rsid w:val="00B4171B"/>
    <w:rsid w:val="00B41B92"/>
    <w:rsid w:val="00B420E1"/>
    <w:rsid w:val="00B43089"/>
    <w:rsid w:val="00B441D3"/>
    <w:rsid w:val="00B4478C"/>
    <w:rsid w:val="00B45B21"/>
    <w:rsid w:val="00B46198"/>
    <w:rsid w:val="00B47470"/>
    <w:rsid w:val="00B50662"/>
    <w:rsid w:val="00B53019"/>
    <w:rsid w:val="00B53679"/>
    <w:rsid w:val="00B544EF"/>
    <w:rsid w:val="00B54F7F"/>
    <w:rsid w:val="00B5526F"/>
    <w:rsid w:val="00B566E5"/>
    <w:rsid w:val="00B5708C"/>
    <w:rsid w:val="00B57A22"/>
    <w:rsid w:val="00B57AC0"/>
    <w:rsid w:val="00B60670"/>
    <w:rsid w:val="00B61141"/>
    <w:rsid w:val="00B6125B"/>
    <w:rsid w:val="00B61B44"/>
    <w:rsid w:val="00B621BE"/>
    <w:rsid w:val="00B62517"/>
    <w:rsid w:val="00B6557B"/>
    <w:rsid w:val="00B67FB5"/>
    <w:rsid w:val="00B702EA"/>
    <w:rsid w:val="00B713DA"/>
    <w:rsid w:val="00B716B4"/>
    <w:rsid w:val="00B71B01"/>
    <w:rsid w:val="00B7305C"/>
    <w:rsid w:val="00B736F3"/>
    <w:rsid w:val="00B741D9"/>
    <w:rsid w:val="00B74790"/>
    <w:rsid w:val="00B753E7"/>
    <w:rsid w:val="00B75DF7"/>
    <w:rsid w:val="00B75E44"/>
    <w:rsid w:val="00B763E7"/>
    <w:rsid w:val="00B76CDE"/>
    <w:rsid w:val="00B773AA"/>
    <w:rsid w:val="00B77572"/>
    <w:rsid w:val="00B8046A"/>
    <w:rsid w:val="00B80A3C"/>
    <w:rsid w:val="00B8239F"/>
    <w:rsid w:val="00B82521"/>
    <w:rsid w:val="00B83493"/>
    <w:rsid w:val="00B85633"/>
    <w:rsid w:val="00B87EC6"/>
    <w:rsid w:val="00B905C6"/>
    <w:rsid w:val="00B90A66"/>
    <w:rsid w:val="00B91593"/>
    <w:rsid w:val="00B917F4"/>
    <w:rsid w:val="00B925AE"/>
    <w:rsid w:val="00B932BE"/>
    <w:rsid w:val="00B933F1"/>
    <w:rsid w:val="00B942EA"/>
    <w:rsid w:val="00B9556E"/>
    <w:rsid w:val="00B958F6"/>
    <w:rsid w:val="00B96C0C"/>
    <w:rsid w:val="00B97EC8"/>
    <w:rsid w:val="00BA02D1"/>
    <w:rsid w:val="00BA0633"/>
    <w:rsid w:val="00BA092D"/>
    <w:rsid w:val="00BA2353"/>
    <w:rsid w:val="00BA30A0"/>
    <w:rsid w:val="00BA4069"/>
    <w:rsid w:val="00BA6AE8"/>
    <w:rsid w:val="00BA6AF9"/>
    <w:rsid w:val="00BA70ED"/>
    <w:rsid w:val="00BA7566"/>
    <w:rsid w:val="00BB01FE"/>
    <w:rsid w:val="00BB086F"/>
    <w:rsid w:val="00BB0F47"/>
    <w:rsid w:val="00BB19A9"/>
    <w:rsid w:val="00BB2357"/>
    <w:rsid w:val="00BB3767"/>
    <w:rsid w:val="00BB3D1C"/>
    <w:rsid w:val="00BB411E"/>
    <w:rsid w:val="00BB4CB9"/>
    <w:rsid w:val="00BB531E"/>
    <w:rsid w:val="00BB5A17"/>
    <w:rsid w:val="00BB5C32"/>
    <w:rsid w:val="00BB790A"/>
    <w:rsid w:val="00BC15A9"/>
    <w:rsid w:val="00BC194B"/>
    <w:rsid w:val="00BC4F05"/>
    <w:rsid w:val="00BC5284"/>
    <w:rsid w:val="00BC5922"/>
    <w:rsid w:val="00BC742C"/>
    <w:rsid w:val="00BC7485"/>
    <w:rsid w:val="00BD0641"/>
    <w:rsid w:val="00BD1784"/>
    <w:rsid w:val="00BD440C"/>
    <w:rsid w:val="00BD52D3"/>
    <w:rsid w:val="00BE0DD5"/>
    <w:rsid w:val="00BE1AE0"/>
    <w:rsid w:val="00BE2E20"/>
    <w:rsid w:val="00BE2E32"/>
    <w:rsid w:val="00BE349F"/>
    <w:rsid w:val="00BE4AEB"/>
    <w:rsid w:val="00BE4B7D"/>
    <w:rsid w:val="00BE5516"/>
    <w:rsid w:val="00BE596A"/>
    <w:rsid w:val="00BF0F96"/>
    <w:rsid w:val="00BF1847"/>
    <w:rsid w:val="00BF2619"/>
    <w:rsid w:val="00BF3A4F"/>
    <w:rsid w:val="00BF63ED"/>
    <w:rsid w:val="00BF691B"/>
    <w:rsid w:val="00BF78BA"/>
    <w:rsid w:val="00C0031E"/>
    <w:rsid w:val="00C01B71"/>
    <w:rsid w:val="00C02763"/>
    <w:rsid w:val="00C02B67"/>
    <w:rsid w:val="00C02BD7"/>
    <w:rsid w:val="00C0339B"/>
    <w:rsid w:val="00C0441B"/>
    <w:rsid w:val="00C060FE"/>
    <w:rsid w:val="00C07B73"/>
    <w:rsid w:val="00C10707"/>
    <w:rsid w:val="00C10A42"/>
    <w:rsid w:val="00C10D8A"/>
    <w:rsid w:val="00C119BC"/>
    <w:rsid w:val="00C13918"/>
    <w:rsid w:val="00C1625C"/>
    <w:rsid w:val="00C17022"/>
    <w:rsid w:val="00C17AB4"/>
    <w:rsid w:val="00C17D83"/>
    <w:rsid w:val="00C206C7"/>
    <w:rsid w:val="00C207D0"/>
    <w:rsid w:val="00C20C20"/>
    <w:rsid w:val="00C20CA8"/>
    <w:rsid w:val="00C2143D"/>
    <w:rsid w:val="00C24EC6"/>
    <w:rsid w:val="00C2511E"/>
    <w:rsid w:val="00C27F6D"/>
    <w:rsid w:val="00C30266"/>
    <w:rsid w:val="00C30475"/>
    <w:rsid w:val="00C30880"/>
    <w:rsid w:val="00C31887"/>
    <w:rsid w:val="00C31E37"/>
    <w:rsid w:val="00C321D3"/>
    <w:rsid w:val="00C3330B"/>
    <w:rsid w:val="00C33354"/>
    <w:rsid w:val="00C33F70"/>
    <w:rsid w:val="00C3424A"/>
    <w:rsid w:val="00C34BE1"/>
    <w:rsid w:val="00C35B0C"/>
    <w:rsid w:val="00C35FD3"/>
    <w:rsid w:val="00C37BAF"/>
    <w:rsid w:val="00C37FC2"/>
    <w:rsid w:val="00C40236"/>
    <w:rsid w:val="00C40A4E"/>
    <w:rsid w:val="00C4170E"/>
    <w:rsid w:val="00C427B9"/>
    <w:rsid w:val="00C42D70"/>
    <w:rsid w:val="00C432CD"/>
    <w:rsid w:val="00C44950"/>
    <w:rsid w:val="00C4499F"/>
    <w:rsid w:val="00C4541D"/>
    <w:rsid w:val="00C4755C"/>
    <w:rsid w:val="00C4756E"/>
    <w:rsid w:val="00C4777D"/>
    <w:rsid w:val="00C51B3D"/>
    <w:rsid w:val="00C5215E"/>
    <w:rsid w:val="00C52A61"/>
    <w:rsid w:val="00C533C4"/>
    <w:rsid w:val="00C53E70"/>
    <w:rsid w:val="00C5416E"/>
    <w:rsid w:val="00C564E5"/>
    <w:rsid w:val="00C6023E"/>
    <w:rsid w:val="00C605E4"/>
    <w:rsid w:val="00C62F36"/>
    <w:rsid w:val="00C63059"/>
    <w:rsid w:val="00C672B5"/>
    <w:rsid w:val="00C67E39"/>
    <w:rsid w:val="00C7050D"/>
    <w:rsid w:val="00C72003"/>
    <w:rsid w:val="00C72264"/>
    <w:rsid w:val="00C7310E"/>
    <w:rsid w:val="00C73271"/>
    <w:rsid w:val="00C74085"/>
    <w:rsid w:val="00C74C32"/>
    <w:rsid w:val="00C75A49"/>
    <w:rsid w:val="00C75D14"/>
    <w:rsid w:val="00C818D6"/>
    <w:rsid w:val="00C82F3D"/>
    <w:rsid w:val="00C82F58"/>
    <w:rsid w:val="00C85812"/>
    <w:rsid w:val="00C85F60"/>
    <w:rsid w:val="00C86548"/>
    <w:rsid w:val="00C86623"/>
    <w:rsid w:val="00C86797"/>
    <w:rsid w:val="00C9077F"/>
    <w:rsid w:val="00C91283"/>
    <w:rsid w:val="00C93234"/>
    <w:rsid w:val="00C947A1"/>
    <w:rsid w:val="00C94F4B"/>
    <w:rsid w:val="00C95135"/>
    <w:rsid w:val="00C95662"/>
    <w:rsid w:val="00C95A58"/>
    <w:rsid w:val="00C970F8"/>
    <w:rsid w:val="00C9771D"/>
    <w:rsid w:val="00CA0495"/>
    <w:rsid w:val="00CA0837"/>
    <w:rsid w:val="00CA10DB"/>
    <w:rsid w:val="00CA1F2A"/>
    <w:rsid w:val="00CA2365"/>
    <w:rsid w:val="00CA39D5"/>
    <w:rsid w:val="00CA47DA"/>
    <w:rsid w:val="00CA5D4E"/>
    <w:rsid w:val="00CA6F75"/>
    <w:rsid w:val="00CA71CE"/>
    <w:rsid w:val="00CB0A3E"/>
    <w:rsid w:val="00CB222E"/>
    <w:rsid w:val="00CB2739"/>
    <w:rsid w:val="00CB2795"/>
    <w:rsid w:val="00CB334D"/>
    <w:rsid w:val="00CB4851"/>
    <w:rsid w:val="00CB4B72"/>
    <w:rsid w:val="00CB5AEA"/>
    <w:rsid w:val="00CB6560"/>
    <w:rsid w:val="00CB69A4"/>
    <w:rsid w:val="00CB718E"/>
    <w:rsid w:val="00CB770B"/>
    <w:rsid w:val="00CC06A9"/>
    <w:rsid w:val="00CC12D9"/>
    <w:rsid w:val="00CC1421"/>
    <w:rsid w:val="00CC25CB"/>
    <w:rsid w:val="00CC36CD"/>
    <w:rsid w:val="00CC4804"/>
    <w:rsid w:val="00CC53EF"/>
    <w:rsid w:val="00CD041A"/>
    <w:rsid w:val="00CD2889"/>
    <w:rsid w:val="00CD3025"/>
    <w:rsid w:val="00CD3F21"/>
    <w:rsid w:val="00CD4089"/>
    <w:rsid w:val="00CD4A2E"/>
    <w:rsid w:val="00CD4C0B"/>
    <w:rsid w:val="00CD5D39"/>
    <w:rsid w:val="00CD6E27"/>
    <w:rsid w:val="00CE09E5"/>
    <w:rsid w:val="00CE0ED6"/>
    <w:rsid w:val="00CE21FC"/>
    <w:rsid w:val="00CE2BFE"/>
    <w:rsid w:val="00CE435F"/>
    <w:rsid w:val="00CE4513"/>
    <w:rsid w:val="00CE4A54"/>
    <w:rsid w:val="00CE4EA4"/>
    <w:rsid w:val="00CE6086"/>
    <w:rsid w:val="00CE66DB"/>
    <w:rsid w:val="00CE7734"/>
    <w:rsid w:val="00CF057C"/>
    <w:rsid w:val="00CF104B"/>
    <w:rsid w:val="00CF1CF9"/>
    <w:rsid w:val="00CF20AD"/>
    <w:rsid w:val="00CF290D"/>
    <w:rsid w:val="00CF3303"/>
    <w:rsid w:val="00CF3AAB"/>
    <w:rsid w:val="00CF422C"/>
    <w:rsid w:val="00CF43F8"/>
    <w:rsid w:val="00CF4BBF"/>
    <w:rsid w:val="00CF59CD"/>
    <w:rsid w:val="00D001F0"/>
    <w:rsid w:val="00D00642"/>
    <w:rsid w:val="00D03488"/>
    <w:rsid w:val="00D03584"/>
    <w:rsid w:val="00D057E6"/>
    <w:rsid w:val="00D05B50"/>
    <w:rsid w:val="00D05F3D"/>
    <w:rsid w:val="00D07EC9"/>
    <w:rsid w:val="00D11E3B"/>
    <w:rsid w:val="00D11F64"/>
    <w:rsid w:val="00D14190"/>
    <w:rsid w:val="00D20657"/>
    <w:rsid w:val="00D20D43"/>
    <w:rsid w:val="00D20EFB"/>
    <w:rsid w:val="00D2100D"/>
    <w:rsid w:val="00D21EBA"/>
    <w:rsid w:val="00D2244D"/>
    <w:rsid w:val="00D23163"/>
    <w:rsid w:val="00D237B8"/>
    <w:rsid w:val="00D24214"/>
    <w:rsid w:val="00D24A75"/>
    <w:rsid w:val="00D257CD"/>
    <w:rsid w:val="00D2580B"/>
    <w:rsid w:val="00D30821"/>
    <w:rsid w:val="00D3130F"/>
    <w:rsid w:val="00D32B90"/>
    <w:rsid w:val="00D32F81"/>
    <w:rsid w:val="00D330C0"/>
    <w:rsid w:val="00D3464B"/>
    <w:rsid w:val="00D35D01"/>
    <w:rsid w:val="00D365E8"/>
    <w:rsid w:val="00D402C5"/>
    <w:rsid w:val="00D40848"/>
    <w:rsid w:val="00D40D79"/>
    <w:rsid w:val="00D41479"/>
    <w:rsid w:val="00D42592"/>
    <w:rsid w:val="00D426B5"/>
    <w:rsid w:val="00D438F8"/>
    <w:rsid w:val="00D4411F"/>
    <w:rsid w:val="00D44373"/>
    <w:rsid w:val="00D46165"/>
    <w:rsid w:val="00D46EFA"/>
    <w:rsid w:val="00D47919"/>
    <w:rsid w:val="00D47A7A"/>
    <w:rsid w:val="00D47AF0"/>
    <w:rsid w:val="00D518B6"/>
    <w:rsid w:val="00D529C3"/>
    <w:rsid w:val="00D52B2E"/>
    <w:rsid w:val="00D53F7E"/>
    <w:rsid w:val="00D5457D"/>
    <w:rsid w:val="00D54C8F"/>
    <w:rsid w:val="00D55384"/>
    <w:rsid w:val="00D561FD"/>
    <w:rsid w:val="00D56DD1"/>
    <w:rsid w:val="00D61BAF"/>
    <w:rsid w:val="00D62BC1"/>
    <w:rsid w:val="00D63C80"/>
    <w:rsid w:val="00D64D2A"/>
    <w:rsid w:val="00D66624"/>
    <w:rsid w:val="00D66B73"/>
    <w:rsid w:val="00D66B84"/>
    <w:rsid w:val="00D7035B"/>
    <w:rsid w:val="00D70B4E"/>
    <w:rsid w:val="00D71BB3"/>
    <w:rsid w:val="00D723EC"/>
    <w:rsid w:val="00D72EBC"/>
    <w:rsid w:val="00D737BA"/>
    <w:rsid w:val="00D74344"/>
    <w:rsid w:val="00D75B24"/>
    <w:rsid w:val="00D7610A"/>
    <w:rsid w:val="00D76B17"/>
    <w:rsid w:val="00D8154A"/>
    <w:rsid w:val="00D82F01"/>
    <w:rsid w:val="00D83B2A"/>
    <w:rsid w:val="00D84412"/>
    <w:rsid w:val="00D844F8"/>
    <w:rsid w:val="00D854DB"/>
    <w:rsid w:val="00D86163"/>
    <w:rsid w:val="00D8642B"/>
    <w:rsid w:val="00D91EEA"/>
    <w:rsid w:val="00D952AB"/>
    <w:rsid w:val="00D95668"/>
    <w:rsid w:val="00D95CB7"/>
    <w:rsid w:val="00D95DA9"/>
    <w:rsid w:val="00D963C6"/>
    <w:rsid w:val="00D963D0"/>
    <w:rsid w:val="00D97CCF"/>
    <w:rsid w:val="00D97ECC"/>
    <w:rsid w:val="00DA0C62"/>
    <w:rsid w:val="00DA1400"/>
    <w:rsid w:val="00DA26E2"/>
    <w:rsid w:val="00DA2FC3"/>
    <w:rsid w:val="00DA312C"/>
    <w:rsid w:val="00DA4518"/>
    <w:rsid w:val="00DA484F"/>
    <w:rsid w:val="00DA4AEF"/>
    <w:rsid w:val="00DA597E"/>
    <w:rsid w:val="00DA5E95"/>
    <w:rsid w:val="00DB029E"/>
    <w:rsid w:val="00DB0566"/>
    <w:rsid w:val="00DB0D56"/>
    <w:rsid w:val="00DB38A1"/>
    <w:rsid w:val="00DB461A"/>
    <w:rsid w:val="00DB5A9C"/>
    <w:rsid w:val="00DB5ABA"/>
    <w:rsid w:val="00DB639C"/>
    <w:rsid w:val="00DB67F4"/>
    <w:rsid w:val="00DB6A58"/>
    <w:rsid w:val="00DC0684"/>
    <w:rsid w:val="00DC08F1"/>
    <w:rsid w:val="00DC187A"/>
    <w:rsid w:val="00DC21D0"/>
    <w:rsid w:val="00DC22E2"/>
    <w:rsid w:val="00DC2419"/>
    <w:rsid w:val="00DC2451"/>
    <w:rsid w:val="00DC2C65"/>
    <w:rsid w:val="00DC3BA2"/>
    <w:rsid w:val="00DC4540"/>
    <w:rsid w:val="00DC46A7"/>
    <w:rsid w:val="00DC59BD"/>
    <w:rsid w:val="00DC5D33"/>
    <w:rsid w:val="00DC62D4"/>
    <w:rsid w:val="00DC6593"/>
    <w:rsid w:val="00DC731D"/>
    <w:rsid w:val="00DD0C43"/>
    <w:rsid w:val="00DD1D86"/>
    <w:rsid w:val="00DD2D1F"/>
    <w:rsid w:val="00DD3292"/>
    <w:rsid w:val="00DD4179"/>
    <w:rsid w:val="00DD4391"/>
    <w:rsid w:val="00DD4E08"/>
    <w:rsid w:val="00DD5030"/>
    <w:rsid w:val="00DD7434"/>
    <w:rsid w:val="00DE080C"/>
    <w:rsid w:val="00DE0AB3"/>
    <w:rsid w:val="00DE0D14"/>
    <w:rsid w:val="00DE220D"/>
    <w:rsid w:val="00DE25A7"/>
    <w:rsid w:val="00DE2905"/>
    <w:rsid w:val="00DE2D11"/>
    <w:rsid w:val="00DE2E71"/>
    <w:rsid w:val="00DE3098"/>
    <w:rsid w:val="00DE3D05"/>
    <w:rsid w:val="00DE3EEF"/>
    <w:rsid w:val="00DE5372"/>
    <w:rsid w:val="00DE53A2"/>
    <w:rsid w:val="00DE57A8"/>
    <w:rsid w:val="00DE57C7"/>
    <w:rsid w:val="00DE5809"/>
    <w:rsid w:val="00DE75E7"/>
    <w:rsid w:val="00DE7DD1"/>
    <w:rsid w:val="00DE7EDE"/>
    <w:rsid w:val="00DF0971"/>
    <w:rsid w:val="00DF0AD7"/>
    <w:rsid w:val="00DF13A4"/>
    <w:rsid w:val="00DF3400"/>
    <w:rsid w:val="00DF3552"/>
    <w:rsid w:val="00DF5197"/>
    <w:rsid w:val="00DF5814"/>
    <w:rsid w:val="00DF5C78"/>
    <w:rsid w:val="00DF5D45"/>
    <w:rsid w:val="00DF6727"/>
    <w:rsid w:val="00DF674B"/>
    <w:rsid w:val="00DF6831"/>
    <w:rsid w:val="00DF6CB0"/>
    <w:rsid w:val="00DF7650"/>
    <w:rsid w:val="00DF7B9D"/>
    <w:rsid w:val="00E000F1"/>
    <w:rsid w:val="00E01FDD"/>
    <w:rsid w:val="00E03773"/>
    <w:rsid w:val="00E03AAB"/>
    <w:rsid w:val="00E04221"/>
    <w:rsid w:val="00E049F6"/>
    <w:rsid w:val="00E04F1D"/>
    <w:rsid w:val="00E05007"/>
    <w:rsid w:val="00E05977"/>
    <w:rsid w:val="00E05F14"/>
    <w:rsid w:val="00E06D81"/>
    <w:rsid w:val="00E06E7C"/>
    <w:rsid w:val="00E07479"/>
    <w:rsid w:val="00E07717"/>
    <w:rsid w:val="00E07B1C"/>
    <w:rsid w:val="00E07C3A"/>
    <w:rsid w:val="00E11A6A"/>
    <w:rsid w:val="00E11ED0"/>
    <w:rsid w:val="00E12DF2"/>
    <w:rsid w:val="00E12F22"/>
    <w:rsid w:val="00E13196"/>
    <w:rsid w:val="00E13D8F"/>
    <w:rsid w:val="00E148E6"/>
    <w:rsid w:val="00E16ACE"/>
    <w:rsid w:val="00E16CF0"/>
    <w:rsid w:val="00E20CCA"/>
    <w:rsid w:val="00E20DDA"/>
    <w:rsid w:val="00E2179D"/>
    <w:rsid w:val="00E21970"/>
    <w:rsid w:val="00E26700"/>
    <w:rsid w:val="00E276D6"/>
    <w:rsid w:val="00E27952"/>
    <w:rsid w:val="00E31768"/>
    <w:rsid w:val="00E31E9D"/>
    <w:rsid w:val="00E31F13"/>
    <w:rsid w:val="00E32FB1"/>
    <w:rsid w:val="00E34C7D"/>
    <w:rsid w:val="00E365B9"/>
    <w:rsid w:val="00E368C2"/>
    <w:rsid w:val="00E37DA2"/>
    <w:rsid w:val="00E41483"/>
    <w:rsid w:val="00E417CD"/>
    <w:rsid w:val="00E42A5A"/>
    <w:rsid w:val="00E42E03"/>
    <w:rsid w:val="00E432D8"/>
    <w:rsid w:val="00E43696"/>
    <w:rsid w:val="00E43AF1"/>
    <w:rsid w:val="00E43EEB"/>
    <w:rsid w:val="00E4419E"/>
    <w:rsid w:val="00E45DC4"/>
    <w:rsid w:val="00E46168"/>
    <w:rsid w:val="00E46B47"/>
    <w:rsid w:val="00E46C57"/>
    <w:rsid w:val="00E46E7F"/>
    <w:rsid w:val="00E52B52"/>
    <w:rsid w:val="00E54613"/>
    <w:rsid w:val="00E54DE9"/>
    <w:rsid w:val="00E54E5E"/>
    <w:rsid w:val="00E54FBD"/>
    <w:rsid w:val="00E55121"/>
    <w:rsid w:val="00E55C6A"/>
    <w:rsid w:val="00E57ADD"/>
    <w:rsid w:val="00E62655"/>
    <w:rsid w:val="00E635F3"/>
    <w:rsid w:val="00E63CFA"/>
    <w:rsid w:val="00E656BC"/>
    <w:rsid w:val="00E65FE6"/>
    <w:rsid w:val="00E660CC"/>
    <w:rsid w:val="00E665ED"/>
    <w:rsid w:val="00E669A4"/>
    <w:rsid w:val="00E66B6A"/>
    <w:rsid w:val="00E67CEA"/>
    <w:rsid w:val="00E704C9"/>
    <w:rsid w:val="00E7064B"/>
    <w:rsid w:val="00E706D3"/>
    <w:rsid w:val="00E7095E"/>
    <w:rsid w:val="00E7234E"/>
    <w:rsid w:val="00E72502"/>
    <w:rsid w:val="00E72514"/>
    <w:rsid w:val="00E74B4E"/>
    <w:rsid w:val="00E75E5C"/>
    <w:rsid w:val="00E776AF"/>
    <w:rsid w:val="00E804F9"/>
    <w:rsid w:val="00E80993"/>
    <w:rsid w:val="00E8343C"/>
    <w:rsid w:val="00E84087"/>
    <w:rsid w:val="00E86C37"/>
    <w:rsid w:val="00E875D9"/>
    <w:rsid w:val="00E87A51"/>
    <w:rsid w:val="00E87F50"/>
    <w:rsid w:val="00E900C7"/>
    <w:rsid w:val="00E91072"/>
    <w:rsid w:val="00E916B2"/>
    <w:rsid w:val="00E91D6D"/>
    <w:rsid w:val="00E925D2"/>
    <w:rsid w:val="00E92C15"/>
    <w:rsid w:val="00E935F4"/>
    <w:rsid w:val="00E93829"/>
    <w:rsid w:val="00E943B4"/>
    <w:rsid w:val="00E94437"/>
    <w:rsid w:val="00E949D5"/>
    <w:rsid w:val="00E97619"/>
    <w:rsid w:val="00EA358B"/>
    <w:rsid w:val="00EA3BDB"/>
    <w:rsid w:val="00EA4C03"/>
    <w:rsid w:val="00EA5A69"/>
    <w:rsid w:val="00EA671E"/>
    <w:rsid w:val="00EB29B6"/>
    <w:rsid w:val="00EB49D6"/>
    <w:rsid w:val="00EB5338"/>
    <w:rsid w:val="00EB63FD"/>
    <w:rsid w:val="00EB6D5F"/>
    <w:rsid w:val="00EB7189"/>
    <w:rsid w:val="00EB732B"/>
    <w:rsid w:val="00EB78F3"/>
    <w:rsid w:val="00EC1EE5"/>
    <w:rsid w:val="00EC2638"/>
    <w:rsid w:val="00EC2800"/>
    <w:rsid w:val="00EC30AA"/>
    <w:rsid w:val="00EC3855"/>
    <w:rsid w:val="00EC3A0B"/>
    <w:rsid w:val="00EC4D94"/>
    <w:rsid w:val="00EC5495"/>
    <w:rsid w:val="00EC5542"/>
    <w:rsid w:val="00EC5C49"/>
    <w:rsid w:val="00EC707B"/>
    <w:rsid w:val="00EC738D"/>
    <w:rsid w:val="00EC78FD"/>
    <w:rsid w:val="00ED01F9"/>
    <w:rsid w:val="00ED0FAE"/>
    <w:rsid w:val="00ED2095"/>
    <w:rsid w:val="00ED253A"/>
    <w:rsid w:val="00ED30A3"/>
    <w:rsid w:val="00ED3D91"/>
    <w:rsid w:val="00ED3F25"/>
    <w:rsid w:val="00ED4684"/>
    <w:rsid w:val="00ED56AC"/>
    <w:rsid w:val="00ED5B99"/>
    <w:rsid w:val="00ED5C85"/>
    <w:rsid w:val="00ED6286"/>
    <w:rsid w:val="00ED65F9"/>
    <w:rsid w:val="00ED6768"/>
    <w:rsid w:val="00ED6FF4"/>
    <w:rsid w:val="00ED7632"/>
    <w:rsid w:val="00EE0E0A"/>
    <w:rsid w:val="00EE181B"/>
    <w:rsid w:val="00EE1D59"/>
    <w:rsid w:val="00EE1E2A"/>
    <w:rsid w:val="00EE24DB"/>
    <w:rsid w:val="00EE2EEA"/>
    <w:rsid w:val="00EE43AC"/>
    <w:rsid w:val="00EE4F12"/>
    <w:rsid w:val="00EE589B"/>
    <w:rsid w:val="00EE5E7A"/>
    <w:rsid w:val="00EE6112"/>
    <w:rsid w:val="00EE7596"/>
    <w:rsid w:val="00EF02C6"/>
    <w:rsid w:val="00EF0588"/>
    <w:rsid w:val="00EF225F"/>
    <w:rsid w:val="00EF2371"/>
    <w:rsid w:val="00EF251F"/>
    <w:rsid w:val="00EF2FE6"/>
    <w:rsid w:val="00EF3546"/>
    <w:rsid w:val="00EF4AA2"/>
    <w:rsid w:val="00EF508B"/>
    <w:rsid w:val="00EF5516"/>
    <w:rsid w:val="00EF5552"/>
    <w:rsid w:val="00EF6140"/>
    <w:rsid w:val="00EF6543"/>
    <w:rsid w:val="00EF6E6E"/>
    <w:rsid w:val="00EF77D3"/>
    <w:rsid w:val="00F0091A"/>
    <w:rsid w:val="00F021A2"/>
    <w:rsid w:val="00F03206"/>
    <w:rsid w:val="00F0325B"/>
    <w:rsid w:val="00F038D5"/>
    <w:rsid w:val="00F0470F"/>
    <w:rsid w:val="00F054E9"/>
    <w:rsid w:val="00F06507"/>
    <w:rsid w:val="00F07A58"/>
    <w:rsid w:val="00F07CF2"/>
    <w:rsid w:val="00F1015A"/>
    <w:rsid w:val="00F117AF"/>
    <w:rsid w:val="00F11CA4"/>
    <w:rsid w:val="00F11D8E"/>
    <w:rsid w:val="00F13310"/>
    <w:rsid w:val="00F135AC"/>
    <w:rsid w:val="00F136FD"/>
    <w:rsid w:val="00F13934"/>
    <w:rsid w:val="00F1410B"/>
    <w:rsid w:val="00F1437A"/>
    <w:rsid w:val="00F157B8"/>
    <w:rsid w:val="00F16056"/>
    <w:rsid w:val="00F162F8"/>
    <w:rsid w:val="00F1733B"/>
    <w:rsid w:val="00F17CCA"/>
    <w:rsid w:val="00F20071"/>
    <w:rsid w:val="00F215F8"/>
    <w:rsid w:val="00F2227C"/>
    <w:rsid w:val="00F22C0F"/>
    <w:rsid w:val="00F234E7"/>
    <w:rsid w:val="00F249AD"/>
    <w:rsid w:val="00F24E7A"/>
    <w:rsid w:val="00F24ED2"/>
    <w:rsid w:val="00F26224"/>
    <w:rsid w:val="00F27B53"/>
    <w:rsid w:val="00F31675"/>
    <w:rsid w:val="00F32165"/>
    <w:rsid w:val="00F32173"/>
    <w:rsid w:val="00F32F32"/>
    <w:rsid w:val="00F34BAE"/>
    <w:rsid w:val="00F3530B"/>
    <w:rsid w:val="00F35976"/>
    <w:rsid w:val="00F35B25"/>
    <w:rsid w:val="00F35B2A"/>
    <w:rsid w:val="00F3705B"/>
    <w:rsid w:val="00F37BA7"/>
    <w:rsid w:val="00F37F06"/>
    <w:rsid w:val="00F42D18"/>
    <w:rsid w:val="00F434E2"/>
    <w:rsid w:val="00F439AA"/>
    <w:rsid w:val="00F439B6"/>
    <w:rsid w:val="00F44E90"/>
    <w:rsid w:val="00F4509D"/>
    <w:rsid w:val="00F47719"/>
    <w:rsid w:val="00F509C8"/>
    <w:rsid w:val="00F50C40"/>
    <w:rsid w:val="00F5398C"/>
    <w:rsid w:val="00F53CBE"/>
    <w:rsid w:val="00F5424F"/>
    <w:rsid w:val="00F544AC"/>
    <w:rsid w:val="00F548AB"/>
    <w:rsid w:val="00F54F52"/>
    <w:rsid w:val="00F54F58"/>
    <w:rsid w:val="00F560C8"/>
    <w:rsid w:val="00F57B84"/>
    <w:rsid w:val="00F60702"/>
    <w:rsid w:val="00F61507"/>
    <w:rsid w:val="00F61742"/>
    <w:rsid w:val="00F63973"/>
    <w:rsid w:val="00F64AA7"/>
    <w:rsid w:val="00F65C13"/>
    <w:rsid w:val="00F66C12"/>
    <w:rsid w:val="00F67EBB"/>
    <w:rsid w:val="00F705D7"/>
    <w:rsid w:val="00F70D9F"/>
    <w:rsid w:val="00F717F2"/>
    <w:rsid w:val="00F72D80"/>
    <w:rsid w:val="00F73056"/>
    <w:rsid w:val="00F73891"/>
    <w:rsid w:val="00F75148"/>
    <w:rsid w:val="00F7516F"/>
    <w:rsid w:val="00F75AD6"/>
    <w:rsid w:val="00F766A2"/>
    <w:rsid w:val="00F76701"/>
    <w:rsid w:val="00F76A80"/>
    <w:rsid w:val="00F77AF6"/>
    <w:rsid w:val="00F77DEF"/>
    <w:rsid w:val="00F80967"/>
    <w:rsid w:val="00F80DB6"/>
    <w:rsid w:val="00F81AF7"/>
    <w:rsid w:val="00F823E5"/>
    <w:rsid w:val="00F8393B"/>
    <w:rsid w:val="00F8498E"/>
    <w:rsid w:val="00F84E83"/>
    <w:rsid w:val="00F85228"/>
    <w:rsid w:val="00F85874"/>
    <w:rsid w:val="00F8601A"/>
    <w:rsid w:val="00F8644D"/>
    <w:rsid w:val="00F86CB8"/>
    <w:rsid w:val="00F926E3"/>
    <w:rsid w:val="00F9324A"/>
    <w:rsid w:val="00F9392F"/>
    <w:rsid w:val="00F94F29"/>
    <w:rsid w:val="00F96701"/>
    <w:rsid w:val="00F97EE5"/>
    <w:rsid w:val="00FA0EDB"/>
    <w:rsid w:val="00FA16EB"/>
    <w:rsid w:val="00FA21A5"/>
    <w:rsid w:val="00FA3039"/>
    <w:rsid w:val="00FA3217"/>
    <w:rsid w:val="00FA386E"/>
    <w:rsid w:val="00FA5033"/>
    <w:rsid w:val="00FA5308"/>
    <w:rsid w:val="00FA659A"/>
    <w:rsid w:val="00FA6B40"/>
    <w:rsid w:val="00FA6D6B"/>
    <w:rsid w:val="00FA6F06"/>
    <w:rsid w:val="00FA734E"/>
    <w:rsid w:val="00FB1C10"/>
    <w:rsid w:val="00FB22E6"/>
    <w:rsid w:val="00FB4050"/>
    <w:rsid w:val="00FB412A"/>
    <w:rsid w:val="00FB45F7"/>
    <w:rsid w:val="00FB513C"/>
    <w:rsid w:val="00FB536A"/>
    <w:rsid w:val="00FB536E"/>
    <w:rsid w:val="00FB5C90"/>
    <w:rsid w:val="00FB6311"/>
    <w:rsid w:val="00FB7DCF"/>
    <w:rsid w:val="00FB7FA8"/>
    <w:rsid w:val="00FC0916"/>
    <w:rsid w:val="00FC0E40"/>
    <w:rsid w:val="00FC3656"/>
    <w:rsid w:val="00FC383B"/>
    <w:rsid w:val="00FC415E"/>
    <w:rsid w:val="00FC4C5E"/>
    <w:rsid w:val="00FC4E65"/>
    <w:rsid w:val="00FC4ED4"/>
    <w:rsid w:val="00FC56DC"/>
    <w:rsid w:val="00FC56FC"/>
    <w:rsid w:val="00FC604B"/>
    <w:rsid w:val="00FC69C5"/>
    <w:rsid w:val="00FC6AC5"/>
    <w:rsid w:val="00FC70FA"/>
    <w:rsid w:val="00FC72DF"/>
    <w:rsid w:val="00FD12D5"/>
    <w:rsid w:val="00FD177D"/>
    <w:rsid w:val="00FD197F"/>
    <w:rsid w:val="00FD209F"/>
    <w:rsid w:val="00FD4198"/>
    <w:rsid w:val="00FD51C8"/>
    <w:rsid w:val="00FD522F"/>
    <w:rsid w:val="00FD5CEE"/>
    <w:rsid w:val="00FD68EA"/>
    <w:rsid w:val="00FD6F9C"/>
    <w:rsid w:val="00FD7033"/>
    <w:rsid w:val="00FD763A"/>
    <w:rsid w:val="00FD7EA9"/>
    <w:rsid w:val="00FE0A91"/>
    <w:rsid w:val="00FE0DB4"/>
    <w:rsid w:val="00FE123E"/>
    <w:rsid w:val="00FE173D"/>
    <w:rsid w:val="00FE1FAC"/>
    <w:rsid w:val="00FE24A0"/>
    <w:rsid w:val="00FE2F03"/>
    <w:rsid w:val="00FE449F"/>
    <w:rsid w:val="00FE4529"/>
    <w:rsid w:val="00FE4B26"/>
    <w:rsid w:val="00FE4CBA"/>
    <w:rsid w:val="00FE5891"/>
    <w:rsid w:val="00FE5FA5"/>
    <w:rsid w:val="00FE6406"/>
    <w:rsid w:val="00FE6737"/>
    <w:rsid w:val="00FE7A5D"/>
    <w:rsid w:val="00FF05AA"/>
    <w:rsid w:val="00FF1F14"/>
    <w:rsid w:val="00FF318F"/>
    <w:rsid w:val="00FF4AD7"/>
    <w:rsid w:val="00FF4EC3"/>
    <w:rsid w:val="00FF4F56"/>
    <w:rsid w:val="00FF6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441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qFormat="1"/>
    <w:lsdException w:name="endnote text" w:qFormat="1"/>
    <w:lsdException w:name="Title" w:semiHidden="0" w:uiPriority="1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174"/>
    <w:pPr>
      <w:spacing w:line="256" w:lineRule="auto"/>
    </w:pPr>
    <w:rPr>
      <w:lang w:val="es-AR"/>
    </w:rPr>
  </w:style>
  <w:style w:type="paragraph" w:styleId="Ttulo1">
    <w:name w:val="heading 1"/>
    <w:basedOn w:val="Normal"/>
    <w:next w:val="Normal"/>
    <w:link w:val="Ttulo1Car"/>
    <w:qFormat/>
    <w:rsid w:val="00B702EA"/>
    <w:pPr>
      <w:keepNext/>
      <w:spacing w:before="240" w:after="60" w:line="240" w:lineRule="auto"/>
      <w:outlineLvl w:val="0"/>
    </w:pPr>
    <w:rPr>
      <w:rFonts w:ascii="Cambria" w:eastAsia="Times New Roman" w:hAnsi="Cambria" w:cs="Times New Roman"/>
      <w:b/>
      <w:bCs/>
      <w:kern w:val="32"/>
      <w:sz w:val="32"/>
      <w:szCs w:val="32"/>
      <w:lang w:val="es-ES"/>
    </w:rPr>
  </w:style>
  <w:style w:type="paragraph" w:styleId="Ttulo2">
    <w:name w:val="heading 2"/>
    <w:aliases w:val="Title Header2"/>
    <w:basedOn w:val="Normal"/>
    <w:next w:val="Normal"/>
    <w:link w:val="Ttulo2Car"/>
    <w:qFormat/>
    <w:rsid w:val="00B702EA"/>
    <w:pPr>
      <w:keepNext/>
      <w:spacing w:after="0" w:line="240" w:lineRule="auto"/>
      <w:outlineLvl w:val="1"/>
    </w:pPr>
    <w:rPr>
      <w:rFonts w:ascii="Times New Roman" w:eastAsia="Times New Roman" w:hAnsi="Times New Roman" w:cs="Times New Roman"/>
      <w:b/>
      <w:sz w:val="24"/>
      <w:szCs w:val="24"/>
      <w:lang w:eastAsia="es-ES"/>
    </w:rPr>
  </w:style>
  <w:style w:type="paragraph" w:styleId="Ttulo4">
    <w:name w:val="heading 4"/>
    <w:basedOn w:val="Normal"/>
    <w:next w:val="Normal"/>
    <w:link w:val="Ttulo4Car"/>
    <w:unhideWhenUsed/>
    <w:qFormat/>
    <w:rsid w:val="00B702EA"/>
    <w:pPr>
      <w:keepNext/>
      <w:spacing w:before="240" w:after="60" w:line="240" w:lineRule="auto"/>
      <w:outlineLvl w:val="3"/>
    </w:pPr>
    <w:rPr>
      <w:rFonts w:ascii="Calibri" w:eastAsia="Times New Roman" w:hAnsi="Calibri" w:cs="Times New Roman"/>
      <w:b/>
      <w:bCs/>
      <w:sz w:val="28"/>
      <w:szCs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702EA"/>
    <w:rPr>
      <w:rFonts w:ascii="Cambria" w:eastAsia="Times New Roman" w:hAnsi="Cambria" w:cs="Times New Roman"/>
      <w:b/>
      <w:bCs/>
      <w:kern w:val="32"/>
      <w:sz w:val="32"/>
      <w:szCs w:val="32"/>
      <w:lang w:val="es-ES"/>
    </w:rPr>
  </w:style>
  <w:style w:type="character" w:customStyle="1" w:styleId="Ttulo2Car">
    <w:name w:val="Título 2 Car"/>
    <w:aliases w:val="Title Header2 Car"/>
    <w:basedOn w:val="Fuentedeprrafopredeter"/>
    <w:link w:val="Ttulo2"/>
    <w:rsid w:val="00B702EA"/>
    <w:rPr>
      <w:rFonts w:ascii="Times New Roman" w:eastAsia="Times New Roman" w:hAnsi="Times New Roman" w:cs="Times New Roman"/>
      <w:b/>
      <w:sz w:val="24"/>
      <w:szCs w:val="24"/>
      <w:lang w:val="es-AR" w:eastAsia="es-ES"/>
    </w:rPr>
  </w:style>
  <w:style w:type="table" w:styleId="Tablaconcuadrcula">
    <w:name w:val="Table Grid"/>
    <w:basedOn w:val="Tablanormal"/>
    <w:uiPriority w:val="39"/>
    <w:rsid w:val="00210F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
    <w:name w:val="Título 4 Car"/>
    <w:basedOn w:val="Fuentedeprrafopredeter"/>
    <w:link w:val="Ttulo4"/>
    <w:semiHidden/>
    <w:rsid w:val="00B702EA"/>
    <w:rPr>
      <w:rFonts w:ascii="Calibri" w:eastAsia="Times New Roman" w:hAnsi="Calibri" w:cs="Times New Roman"/>
      <w:b/>
      <w:bCs/>
      <w:sz w:val="28"/>
      <w:szCs w:val="28"/>
      <w:lang w:val="es-ES"/>
    </w:rPr>
  </w:style>
  <w:style w:type="paragraph" w:styleId="Prrafodelista">
    <w:name w:val="List Paragraph"/>
    <w:basedOn w:val="Normal"/>
    <w:uiPriority w:val="34"/>
    <w:qFormat/>
    <w:rsid w:val="00B702EA"/>
    <w:pPr>
      <w:spacing w:after="200" w:line="276" w:lineRule="auto"/>
      <w:ind w:left="720"/>
      <w:contextualSpacing/>
    </w:pPr>
  </w:style>
  <w:style w:type="paragraph" w:styleId="Textoindependiente3">
    <w:name w:val="Body Text 3"/>
    <w:basedOn w:val="Normal"/>
    <w:link w:val="Textoindependiente3Car"/>
    <w:rsid w:val="00B702EA"/>
    <w:pPr>
      <w:widowControl w:val="0"/>
      <w:spacing w:after="0" w:line="240" w:lineRule="auto"/>
      <w:jc w:val="both"/>
    </w:pPr>
    <w:rPr>
      <w:rFonts w:ascii="RotisSemiSans-Bold" w:eastAsia="Times New Roman" w:hAnsi="RotisSemiSans-Bold" w:cs="Times New Roman"/>
      <w:snapToGrid w:val="0"/>
      <w:szCs w:val="20"/>
      <w:lang w:val="es-ES_tradnl" w:eastAsia="x-none"/>
    </w:rPr>
  </w:style>
  <w:style w:type="character" w:customStyle="1" w:styleId="Textoindependiente3Car">
    <w:name w:val="Texto independiente 3 Car"/>
    <w:basedOn w:val="Fuentedeprrafopredeter"/>
    <w:link w:val="Textoindependiente3"/>
    <w:rsid w:val="00B702EA"/>
    <w:rPr>
      <w:rFonts w:ascii="RotisSemiSans-Bold" w:eastAsia="Times New Roman" w:hAnsi="RotisSemiSans-Bold" w:cs="Times New Roman"/>
      <w:snapToGrid w:val="0"/>
      <w:szCs w:val="20"/>
      <w:lang w:val="es-ES_tradnl" w:eastAsia="x-none"/>
    </w:rPr>
  </w:style>
  <w:style w:type="paragraph" w:customStyle="1" w:styleId="Textoindependiente21">
    <w:name w:val="Texto independiente 21"/>
    <w:basedOn w:val="Normal"/>
    <w:rsid w:val="00B702EA"/>
    <w:pPr>
      <w:overflowPunct w:val="0"/>
      <w:autoSpaceDE w:val="0"/>
      <w:autoSpaceDN w:val="0"/>
      <w:adjustRightInd w:val="0"/>
      <w:spacing w:after="0" w:line="240" w:lineRule="auto"/>
      <w:ind w:firstLine="708"/>
      <w:jc w:val="both"/>
      <w:textAlignment w:val="baseline"/>
    </w:pPr>
    <w:rPr>
      <w:rFonts w:ascii="Tahoma" w:eastAsia="Times New Roman" w:hAnsi="Tahoma" w:cs="Times New Roman"/>
      <w:sz w:val="20"/>
      <w:szCs w:val="20"/>
      <w:lang w:val="es-ES_tradnl" w:eastAsia="es-ES"/>
    </w:rPr>
  </w:style>
  <w:style w:type="character" w:customStyle="1" w:styleId="TextodegloboCar">
    <w:name w:val="Texto de globo Car"/>
    <w:basedOn w:val="Fuentedeprrafopredeter"/>
    <w:link w:val="Textodeglobo"/>
    <w:uiPriority w:val="99"/>
    <w:semiHidden/>
    <w:rsid w:val="00B702EA"/>
    <w:rPr>
      <w:rFonts w:ascii="Tahoma" w:hAnsi="Tahoma" w:cs="Tahoma"/>
      <w:sz w:val="16"/>
      <w:szCs w:val="16"/>
      <w:lang w:val="es-AR"/>
    </w:rPr>
  </w:style>
  <w:style w:type="paragraph" w:styleId="Textodeglobo">
    <w:name w:val="Balloon Text"/>
    <w:basedOn w:val="Normal"/>
    <w:link w:val="TextodegloboCar"/>
    <w:uiPriority w:val="99"/>
    <w:semiHidden/>
    <w:unhideWhenUsed/>
    <w:rsid w:val="00B702EA"/>
    <w:pPr>
      <w:spacing w:after="0" w:line="240" w:lineRule="auto"/>
    </w:pPr>
    <w:rPr>
      <w:rFonts w:ascii="Tahoma" w:hAnsi="Tahoma" w:cs="Tahoma"/>
      <w:sz w:val="16"/>
      <w:szCs w:val="16"/>
    </w:rPr>
  </w:style>
  <w:style w:type="paragraph" w:styleId="Textoindependiente">
    <w:name w:val="Body Text"/>
    <w:basedOn w:val="Normal"/>
    <w:link w:val="TextoindependienteCar"/>
    <w:uiPriority w:val="99"/>
    <w:unhideWhenUsed/>
    <w:rsid w:val="00B702EA"/>
    <w:pPr>
      <w:spacing w:after="120" w:line="276" w:lineRule="auto"/>
    </w:pPr>
  </w:style>
  <w:style w:type="character" w:customStyle="1" w:styleId="TextoindependienteCar">
    <w:name w:val="Texto independiente Car"/>
    <w:basedOn w:val="Fuentedeprrafopredeter"/>
    <w:link w:val="Textoindependiente"/>
    <w:rsid w:val="00B702EA"/>
    <w:rPr>
      <w:lang w:val="es-AR"/>
    </w:rPr>
  </w:style>
  <w:style w:type="paragraph" w:styleId="Encabezado">
    <w:name w:val="header"/>
    <w:basedOn w:val="Normal"/>
    <w:link w:val="EncabezadoCar"/>
    <w:uiPriority w:val="99"/>
    <w:unhideWhenUsed/>
    <w:rsid w:val="00B702E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702EA"/>
    <w:rPr>
      <w:lang w:val="es-AR"/>
    </w:rPr>
  </w:style>
  <w:style w:type="paragraph" w:styleId="Piedepgina">
    <w:name w:val="footer"/>
    <w:basedOn w:val="Normal"/>
    <w:link w:val="PiedepginaCar"/>
    <w:uiPriority w:val="99"/>
    <w:unhideWhenUsed/>
    <w:rsid w:val="00B702E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702EA"/>
    <w:rPr>
      <w:lang w:val="es-AR"/>
    </w:rPr>
  </w:style>
  <w:style w:type="paragraph" w:customStyle="1" w:styleId="WW-Textoindependiente3">
    <w:name w:val="WW-Texto independiente 3"/>
    <w:basedOn w:val="Normal"/>
    <w:rsid w:val="00B702EA"/>
    <w:pPr>
      <w:suppressAutoHyphens/>
      <w:spacing w:after="0" w:line="240" w:lineRule="auto"/>
    </w:pPr>
    <w:rPr>
      <w:rFonts w:ascii="Meta-Normal" w:eastAsia="Times New Roman" w:hAnsi="Meta-Normal" w:cs="Times New Roman"/>
      <w:szCs w:val="20"/>
      <w:lang w:val="es-ES" w:eastAsia="es-ES"/>
    </w:rPr>
  </w:style>
  <w:style w:type="character" w:customStyle="1" w:styleId="TextoindependienteCar2">
    <w:name w:val="Texto independiente Car2"/>
    <w:rsid w:val="00B702EA"/>
    <w:rPr>
      <w:rFonts w:ascii="RotisSansSerif-Bold" w:hAnsi="RotisSansSerif-Bold"/>
      <w:sz w:val="22"/>
      <w:szCs w:val="24"/>
      <w:lang w:val="x-none" w:eastAsia="x-none"/>
    </w:rPr>
  </w:style>
  <w:style w:type="paragraph" w:customStyle="1" w:styleId="Textoindependiente22">
    <w:name w:val="Texto independiente 22"/>
    <w:basedOn w:val="Normal"/>
    <w:rsid w:val="00B702EA"/>
    <w:pPr>
      <w:overflowPunct w:val="0"/>
      <w:autoSpaceDE w:val="0"/>
      <w:autoSpaceDN w:val="0"/>
      <w:adjustRightInd w:val="0"/>
      <w:spacing w:after="0" w:line="240" w:lineRule="auto"/>
      <w:ind w:firstLine="708"/>
      <w:jc w:val="both"/>
      <w:textAlignment w:val="baseline"/>
    </w:pPr>
    <w:rPr>
      <w:rFonts w:ascii="Tahoma" w:eastAsia="Times New Roman" w:hAnsi="Tahoma" w:cs="Times New Roman"/>
      <w:sz w:val="20"/>
      <w:szCs w:val="20"/>
      <w:lang w:val="es-ES_tradnl" w:eastAsia="es-ES"/>
    </w:rPr>
  </w:style>
  <w:style w:type="character" w:customStyle="1" w:styleId="apple-converted-space">
    <w:name w:val="apple-converted-space"/>
    <w:basedOn w:val="Fuentedeprrafopredeter"/>
    <w:qFormat/>
    <w:rsid w:val="00B702EA"/>
  </w:style>
  <w:style w:type="character" w:customStyle="1" w:styleId="scx136915742">
    <w:name w:val="scx136915742"/>
    <w:basedOn w:val="Fuentedeprrafopredeter"/>
    <w:qFormat/>
    <w:rsid w:val="00B702EA"/>
  </w:style>
  <w:style w:type="character" w:customStyle="1" w:styleId="eop">
    <w:name w:val="eop"/>
    <w:basedOn w:val="Fuentedeprrafopredeter"/>
    <w:qFormat/>
    <w:rsid w:val="00B702EA"/>
  </w:style>
  <w:style w:type="character" w:customStyle="1" w:styleId="ListLabel1">
    <w:name w:val="ListLabel 1"/>
    <w:qFormat/>
    <w:rsid w:val="00B702EA"/>
    <w:rPr>
      <w:sz w:val="20"/>
    </w:rPr>
  </w:style>
  <w:style w:type="character" w:customStyle="1" w:styleId="Caracteresdenotafinal">
    <w:name w:val="Caracteres de nota final"/>
    <w:qFormat/>
    <w:rsid w:val="00B702EA"/>
  </w:style>
  <w:style w:type="character" w:customStyle="1" w:styleId="TextonotaalfinalCar">
    <w:name w:val="Texto nota al final Car"/>
    <w:basedOn w:val="Fuentedeprrafopredeter"/>
    <w:link w:val="Textonotaalfinal"/>
    <w:uiPriority w:val="99"/>
    <w:semiHidden/>
    <w:qFormat/>
    <w:rsid w:val="00B702EA"/>
    <w:rPr>
      <w:rFonts w:ascii="Calibri" w:eastAsia="Calibri" w:hAnsi="Calibri" w:cs="Calibri"/>
      <w:sz w:val="20"/>
      <w:szCs w:val="20"/>
      <w:lang w:val="es-ES"/>
    </w:rPr>
  </w:style>
  <w:style w:type="paragraph" w:styleId="Textonotaalfinal">
    <w:name w:val="endnote text"/>
    <w:basedOn w:val="Normal"/>
    <w:link w:val="TextonotaalfinalCar"/>
    <w:uiPriority w:val="99"/>
    <w:semiHidden/>
    <w:unhideWhenUsed/>
    <w:qFormat/>
    <w:rsid w:val="00B702EA"/>
    <w:pPr>
      <w:spacing w:after="0" w:line="240" w:lineRule="auto"/>
    </w:pPr>
    <w:rPr>
      <w:rFonts w:ascii="Calibri" w:eastAsia="Calibri" w:hAnsi="Calibri" w:cs="Calibri"/>
      <w:sz w:val="20"/>
      <w:szCs w:val="20"/>
      <w:lang w:val="es-ES"/>
    </w:rPr>
  </w:style>
  <w:style w:type="paragraph" w:styleId="Textoindependiente2">
    <w:name w:val="Body Text 2"/>
    <w:basedOn w:val="Normal"/>
    <w:link w:val="Textoindependiente2Car"/>
    <w:uiPriority w:val="99"/>
    <w:unhideWhenUsed/>
    <w:rsid w:val="00B702EA"/>
    <w:pPr>
      <w:spacing w:after="120" w:line="480" w:lineRule="auto"/>
    </w:pPr>
    <w:rPr>
      <w:rFonts w:ascii="Calibri" w:eastAsia="Calibri" w:hAnsi="Calibri" w:cs="Calibri"/>
      <w:sz w:val="20"/>
      <w:szCs w:val="20"/>
      <w:lang w:val="es-ES"/>
    </w:rPr>
  </w:style>
  <w:style w:type="character" w:customStyle="1" w:styleId="Textoindependiente2Car">
    <w:name w:val="Texto independiente 2 Car"/>
    <w:basedOn w:val="Fuentedeprrafopredeter"/>
    <w:link w:val="Textoindependiente2"/>
    <w:uiPriority w:val="99"/>
    <w:rsid w:val="00B702EA"/>
    <w:rPr>
      <w:rFonts w:ascii="Calibri" w:eastAsia="Calibri" w:hAnsi="Calibri" w:cs="Calibri"/>
      <w:sz w:val="20"/>
      <w:szCs w:val="20"/>
      <w:lang w:val="es-ES"/>
    </w:rPr>
  </w:style>
  <w:style w:type="paragraph" w:customStyle="1" w:styleId="Textoindependiente23">
    <w:name w:val="Texto independiente 23"/>
    <w:basedOn w:val="Normal"/>
    <w:rsid w:val="00B702EA"/>
    <w:pPr>
      <w:overflowPunct w:val="0"/>
      <w:autoSpaceDE w:val="0"/>
      <w:autoSpaceDN w:val="0"/>
      <w:adjustRightInd w:val="0"/>
      <w:spacing w:after="0" w:line="240" w:lineRule="auto"/>
      <w:ind w:firstLine="708"/>
      <w:jc w:val="both"/>
      <w:textAlignment w:val="baseline"/>
    </w:pPr>
    <w:rPr>
      <w:rFonts w:ascii="Tahoma" w:eastAsia="Times New Roman" w:hAnsi="Tahoma" w:cs="Times New Roman"/>
      <w:sz w:val="20"/>
      <w:szCs w:val="20"/>
      <w:lang w:val="es-ES_tradnl" w:eastAsia="es-ES"/>
    </w:rPr>
  </w:style>
  <w:style w:type="paragraph" w:customStyle="1" w:styleId="Textoindependiente24">
    <w:name w:val="Texto independiente 24"/>
    <w:basedOn w:val="Normal"/>
    <w:rsid w:val="00B702EA"/>
    <w:pPr>
      <w:overflowPunct w:val="0"/>
      <w:autoSpaceDE w:val="0"/>
      <w:autoSpaceDN w:val="0"/>
      <w:adjustRightInd w:val="0"/>
      <w:spacing w:after="0" w:line="240" w:lineRule="auto"/>
      <w:ind w:firstLine="708"/>
      <w:jc w:val="both"/>
      <w:textAlignment w:val="baseline"/>
    </w:pPr>
    <w:rPr>
      <w:rFonts w:ascii="Tahoma" w:eastAsia="Times New Roman" w:hAnsi="Tahoma" w:cs="Times New Roman"/>
      <w:sz w:val="20"/>
      <w:szCs w:val="20"/>
      <w:lang w:val="es-ES_tradnl" w:eastAsia="es-ES"/>
    </w:rPr>
  </w:style>
  <w:style w:type="paragraph" w:styleId="NormalWeb">
    <w:name w:val="Normal (Web)"/>
    <w:basedOn w:val="Normal"/>
    <w:uiPriority w:val="99"/>
    <w:unhideWhenUsed/>
    <w:rsid w:val="00F54F52"/>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Sinespaciado">
    <w:name w:val="No Spacing"/>
    <w:uiPriority w:val="1"/>
    <w:qFormat/>
    <w:rsid w:val="000214BB"/>
    <w:pPr>
      <w:spacing w:after="0" w:line="240" w:lineRule="auto"/>
    </w:pPr>
    <w:rPr>
      <w:lang w:val="es-ES"/>
    </w:rPr>
  </w:style>
  <w:style w:type="paragraph" w:styleId="Subttulo">
    <w:name w:val="Subtitle"/>
    <w:basedOn w:val="Normal"/>
    <w:link w:val="SubttuloCar"/>
    <w:qFormat/>
    <w:rsid w:val="002D19E8"/>
    <w:pPr>
      <w:spacing w:after="0" w:line="240" w:lineRule="auto"/>
      <w:jc w:val="both"/>
    </w:pPr>
    <w:rPr>
      <w:rFonts w:ascii="Times New Roman" w:eastAsia="Times New Roman" w:hAnsi="Times New Roman" w:cs="Times New Roman"/>
      <w:b/>
      <w:sz w:val="24"/>
      <w:szCs w:val="20"/>
      <w:lang w:val="es-ES_tradnl" w:eastAsia="es-ES"/>
    </w:rPr>
  </w:style>
  <w:style w:type="character" w:customStyle="1" w:styleId="SubttuloCar">
    <w:name w:val="Subtítulo Car"/>
    <w:basedOn w:val="Fuentedeprrafopredeter"/>
    <w:link w:val="Subttulo"/>
    <w:rsid w:val="002D19E8"/>
    <w:rPr>
      <w:rFonts w:ascii="Times New Roman" w:eastAsia="Times New Roman" w:hAnsi="Times New Roman" w:cs="Times New Roman"/>
      <w:b/>
      <w:sz w:val="24"/>
      <w:szCs w:val="20"/>
      <w:lang w:val="es-ES_tradnl" w:eastAsia="es-ES"/>
    </w:rPr>
  </w:style>
  <w:style w:type="character" w:customStyle="1" w:styleId="fontstyle01">
    <w:name w:val="fontstyle01"/>
    <w:basedOn w:val="Fuentedeprrafopredeter"/>
    <w:rsid w:val="00D35D01"/>
    <w:rPr>
      <w:rFonts w:ascii="*Arial-4562-Identity-H" w:hAnsi="*Arial-4562-Identity-H" w:hint="default"/>
      <w:b w:val="0"/>
      <w:bCs w:val="0"/>
      <w:i w:val="0"/>
      <w:iCs w:val="0"/>
      <w:color w:val="313131"/>
      <w:sz w:val="18"/>
      <w:szCs w:val="18"/>
    </w:rPr>
  </w:style>
  <w:style w:type="character" w:customStyle="1" w:styleId="z-label">
    <w:name w:val="z-label"/>
    <w:basedOn w:val="Fuentedeprrafopredeter"/>
    <w:rsid w:val="0057658D"/>
  </w:style>
  <w:style w:type="character" w:customStyle="1" w:styleId="jdfsz">
    <w:name w:val="jdfsz"/>
    <w:basedOn w:val="Fuentedeprrafopredeter"/>
    <w:rsid w:val="00716C87"/>
  </w:style>
  <w:style w:type="character" w:customStyle="1" w:styleId="mark976sqc02r">
    <w:name w:val="mark976sqc02r"/>
    <w:basedOn w:val="Fuentedeprrafopredeter"/>
    <w:rsid w:val="00F24ED2"/>
  </w:style>
  <w:style w:type="character" w:customStyle="1" w:styleId="normaltextrun">
    <w:name w:val="normaltextrun"/>
    <w:basedOn w:val="Fuentedeprrafopredeter"/>
    <w:rsid w:val="00753952"/>
  </w:style>
  <w:style w:type="character" w:customStyle="1" w:styleId="markyi3k7adno">
    <w:name w:val="markyi3k7adno"/>
    <w:basedOn w:val="Fuentedeprrafopredeter"/>
    <w:rsid w:val="00C672B5"/>
  </w:style>
  <w:style w:type="character" w:customStyle="1" w:styleId="TextoindependienteCar1">
    <w:name w:val="Texto independiente Car1"/>
    <w:rsid w:val="00CD2889"/>
    <w:rPr>
      <w:rFonts w:ascii="RotisSansSerif-Bold" w:eastAsia="Times New Roman" w:hAnsi="RotisSansSerif-Bold" w:cs="Times New Roman"/>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qFormat="1"/>
    <w:lsdException w:name="endnote text" w:qFormat="1"/>
    <w:lsdException w:name="Title" w:semiHidden="0" w:uiPriority="1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174"/>
    <w:pPr>
      <w:spacing w:line="256" w:lineRule="auto"/>
    </w:pPr>
    <w:rPr>
      <w:lang w:val="es-AR"/>
    </w:rPr>
  </w:style>
  <w:style w:type="paragraph" w:styleId="Ttulo1">
    <w:name w:val="heading 1"/>
    <w:basedOn w:val="Normal"/>
    <w:next w:val="Normal"/>
    <w:link w:val="Ttulo1Car"/>
    <w:qFormat/>
    <w:rsid w:val="00B702EA"/>
    <w:pPr>
      <w:keepNext/>
      <w:spacing w:before="240" w:after="60" w:line="240" w:lineRule="auto"/>
      <w:outlineLvl w:val="0"/>
    </w:pPr>
    <w:rPr>
      <w:rFonts w:ascii="Cambria" w:eastAsia="Times New Roman" w:hAnsi="Cambria" w:cs="Times New Roman"/>
      <w:b/>
      <w:bCs/>
      <w:kern w:val="32"/>
      <w:sz w:val="32"/>
      <w:szCs w:val="32"/>
      <w:lang w:val="es-ES"/>
    </w:rPr>
  </w:style>
  <w:style w:type="paragraph" w:styleId="Ttulo2">
    <w:name w:val="heading 2"/>
    <w:aliases w:val="Title Header2"/>
    <w:basedOn w:val="Normal"/>
    <w:next w:val="Normal"/>
    <w:link w:val="Ttulo2Car"/>
    <w:qFormat/>
    <w:rsid w:val="00B702EA"/>
    <w:pPr>
      <w:keepNext/>
      <w:spacing w:after="0" w:line="240" w:lineRule="auto"/>
      <w:outlineLvl w:val="1"/>
    </w:pPr>
    <w:rPr>
      <w:rFonts w:ascii="Times New Roman" w:eastAsia="Times New Roman" w:hAnsi="Times New Roman" w:cs="Times New Roman"/>
      <w:b/>
      <w:sz w:val="24"/>
      <w:szCs w:val="24"/>
      <w:lang w:eastAsia="es-ES"/>
    </w:rPr>
  </w:style>
  <w:style w:type="paragraph" w:styleId="Ttulo4">
    <w:name w:val="heading 4"/>
    <w:basedOn w:val="Normal"/>
    <w:next w:val="Normal"/>
    <w:link w:val="Ttulo4Car"/>
    <w:unhideWhenUsed/>
    <w:qFormat/>
    <w:rsid w:val="00B702EA"/>
    <w:pPr>
      <w:keepNext/>
      <w:spacing w:before="240" w:after="60" w:line="240" w:lineRule="auto"/>
      <w:outlineLvl w:val="3"/>
    </w:pPr>
    <w:rPr>
      <w:rFonts w:ascii="Calibri" w:eastAsia="Times New Roman" w:hAnsi="Calibri" w:cs="Times New Roman"/>
      <w:b/>
      <w:bCs/>
      <w:sz w:val="28"/>
      <w:szCs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702EA"/>
    <w:rPr>
      <w:rFonts w:ascii="Cambria" w:eastAsia="Times New Roman" w:hAnsi="Cambria" w:cs="Times New Roman"/>
      <w:b/>
      <w:bCs/>
      <w:kern w:val="32"/>
      <w:sz w:val="32"/>
      <w:szCs w:val="32"/>
      <w:lang w:val="es-ES"/>
    </w:rPr>
  </w:style>
  <w:style w:type="character" w:customStyle="1" w:styleId="Ttulo2Car">
    <w:name w:val="Título 2 Car"/>
    <w:aliases w:val="Title Header2 Car"/>
    <w:basedOn w:val="Fuentedeprrafopredeter"/>
    <w:link w:val="Ttulo2"/>
    <w:rsid w:val="00B702EA"/>
    <w:rPr>
      <w:rFonts w:ascii="Times New Roman" w:eastAsia="Times New Roman" w:hAnsi="Times New Roman" w:cs="Times New Roman"/>
      <w:b/>
      <w:sz w:val="24"/>
      <w:szCs w:val="24"/>
      <w:lang w:val="es-AR" w:eastAsia="es-ES"/>
    </w:rPr>
  </w:style>
  <w:style w:type="table" w:styleId="Tablaconcuadrcula">
    <w:name w:val="Table Grid"/>
    <w:basedOn w:val="Tablanormal"/>
    <w:uiPriority w:val="39"/>
    <w:rsid w:val="00210F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
    <w:name w:val="Título 4 Car"/>
    <w:basedOn w:val="Fuentedeprrafopredeter"/>
    <w:link w:val="Ttulo4"/>
    <w:semiHidden/>
    <w:rsid w:val="00B702EA"/>
    <w:rPr>
      <w:rFonts w:ascii="Calibri" w:eastAsia="Times New Roman" w:hAnsi="Calibri" w:cs="Times New Roman"/>
      <w:b/>
      <w:bCs/>
      <w:sz w:val="28"/>
      <w:szCs w:val="28"/>
      <w:lang w:val="es-ES"/>
    </w:rPr>
  </w:style>
  <w:style w:type="paragraph" w:styleId="Prrafodelista">
    <w:name w:val="List Paragraph"/>
    <w:basedOn w:val="Normal"/>
    <w:uiPriority w:val="34"/>
    <w:qFormat/>
    <w:rsid w:val="00B702EA"/>
    <w:pPr>
      <w:spacing w:after="200" w:line="276" w:lineRule="auto"/>
      <w:ind w:left="720"/>
      <w:contextualSpacing/>
    </w:pPr>
  </w:style>
  <w:style w:type="paragraph" w:styleId="Textoindependiente3">
    <w:name w:val="Body Text 3"/>
    <w:basedOn w:val="Normal"/>
    <w:link w:val="Textoindependiente3Car"/>
    <w:rsid w:val="00B702EA"/>
    <w:pPr>
      <w:widowControl w:val="0"/>
      <w:spacing w:after="0" w:line="240" w:lineRule="auto"/>
      <w:jc w:val="both"/>
    </w:pPr>
    <w:rPr>
      <w:rFonts w:ascii="RotisSemiSans-Bold" w:eastAsia="Times New Roman" w:hAnsi="RotisSemiSans-Bold" w:cs="Times New Roman"/>
      <w:snapToGrid w:val="0"/>
      <w:szCs w:val="20"/>
      <w:lang w:val="es-ES_tradnl" w:eastAsia="x-none"/>
    </w:rPr>
  </w:style>
  <w:style w:type="character" w:customStyle="1" w:styleId="Textoindependiente3Car">
    <w:name w:val="Texto independiente 3 Car"/>
    <w:basedOn w:val="Fuentedeprrafopredeter"/>
    <w:link w:val="Textoindependiente3"/>
    <w:rsid w:val="00B702EA"/>
    <w:rPr>
      <w:rFonts w:ascii="RotisSemiSans-Bold" w:eastAsia="Times New Roman" w:hAnsi="RotisSemiSans-Bold" w:cs="Times New Roman"/>
      <w:snapToGrid w:val="0"/>
      <w:szCs w:val="20"/>
      <w:lang w:val="es-ES_tradnl" w:eastAsia="x-none"/>
    </w:rPr>
  </w:style>
  <w:style w:type="paragraph" w:customStyle="1" w:styleId="Textoindependiente21">
    <w:name w:val="Texto independiente 21"/>
    <w:basedOn w:val="Normal"/>
    <w:rsid w:val="00B702EA"/>
    <w:pPr>
      <w:overflowPunct w:val="0"/>
      <w:autoSpaceDE w:val="0"/>
      <w:autoSpaceDN w:val="0"/>
      <w:adjustRightInd w:val="0"/>
      <w:spacing w:after="0" w:line="240" w:lineRule="auto"/>
      <w:ind w:firstLine="708"/>
      <w:jc w:val="both"/>
      <w:textAlignment w:val="baseline"/>
    </w:pPr>
    <w:rPr>
      <w:rFonts w:ascii="Tahoma" w:eastAsia="Times New Roman" w:hAnsi="Tahoma" w:cs="Times New Roman"/>
      <w:sz w:val="20"/>
      <w:szCs w:val="20"/>
      <w:lang w:val="es-ES_tradnl" w:eastAsia="es-ES"/>
    </w:rPr>
  </w:style>
  <w:style w:type="character" w:customStyle="1" w:styleId="TextodegloboCar">
    <w:name w:val="Texto de globo Car"/>
    <w:basedOn w:val="Fuentedeprrafopredeter"/>
    <w:link w:val="Textodeglobo"/>
    <w:uiPriority w:val="99"/>
    <w:semiHidden/>
    <w:rsid w:val="00B702EA"/>
    <w:rPr>
      <w:rFonts w:ascii="Tahoma" w:hAnsi="Tahoma" w:cs="Tahoma"/>
      <w:sz w:val="16"/>
      <w:szCs w:val="16"/>
      <w:lang w:val="es-AR"/>
    </w:rPr>
  </w:style>
  <w:style w:type="paragraph" w:styleId="Textodeglobo">
    <w:name w:val="Balloon Text"/>
    <w:basedOn w:val="Normal"/>
    <w:link w:val="TextodegloboCar"/>
    <w:uiPriority w:val="99"/>
    <w:semiHidden/>
    <w:unhideWhenUsed/>
    <w:rsid w:val="00B702EA"/>
    <w:pPr>
      <w:spacing w:after="0" w:line="240" w:lineRule="auto"/>
    </w:pPr>
    <w:rPr>
      <w:rFonts w:ascii="Tahoma" w:hAnsi="Tahoma" w:cs="Tahoma"/>
      <w:sz w:val="16"/>
      <w:szCs w:val="16"/>
    </w:rPr>
  </w:style>
  <w:style w:type="paragraph" w:styleId="Textoindependiente">
    <w:name w:val="Body Text"/>
    <w:basedOn w:val="Normal"/>
    <w:link w:val="TextoindependienteCar"/>
    <w:uiPriority w:val="99"/>
    <w:unhideWhenUsed/>
    <w:rsid w:val="00B702EA"/>
    <w:pPr>
      <w:spacing w:after="120" w:line="276" w:lineRule="auto"/>
    </w:pPr>
  </w:style>
  <w:style w:type="character" w:customStyle="1" w:styleId="TextoindependienteCar">
    <w:name w:val="Texto independiente Car"/>
    <w:basedOn w:val="Fuentedeprrafopredeter"/>
    <w:link w:val="Textoindependiente"/>
    <w:rsid w:val="00B702EA"/>
    <w:rPr>
      <w:lang w:val="es-AR"/>
    </w:rPr>
  </w:style>
  <w:style w:type="paragraph" w:styleId="Encabezado">
    <w:name w:val="header"/>
    <w:basedOn w:val="Normal"/>
    <w:link w:val="EncabezadoCar"/>
    <w:uiPriority w:val="99"/>
    <w:unhideWhenUsed/>
    <w:rsid w:val="00B702E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702EA"/>
    <w:rPr>
      <w:lang w:val="es-AR"/>
    </w:rPr>
  </w:style>
  <w:style w:type="paragraph" w:styleId="Piedepgina">
    <w:name w:val="footer"/>
    <w:basedOn w:val="Normal"/>
    <w:link w:val="PiedepginaCar"/>
    <w:uiPriority w:val="99"/>
    <w:unhideWhenUsed/>
    <w:rsid w:val="00B702E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702EA"/>
    <w:rPr>
      <w:lang w:val="es-AR"/>
    </w:rPr>
  </w:style>
  <w:style w:type="paragraph" w:customStyle="1" w:styleId="WW-Textoindependiente3">
    <w:name w:val="WW-Texto independiente 3"/>
    <w:basedOn w:val="Normal"/>
    <w:rsid w:val="00B702EA"/>
    <w:pPr>
      <w:suppressAutoHyphens/>
      <w:spacing w:after="0" w:line="240" w:lineRule="auto"/>
    </w:pPr>
    <w:rPr>
      <w:rFonts w:ascii="Meta-Normal" w:eastAsia="Times New Roman" w:hAnsi="Meta-Normal" w:cs="Times New Roman"/>
      <w:szCs w:val="20"/>
      <w:lang w:val="es-ES" w:eastAsia="es-ES"/>
    </w:rPr>
  </w:style>
  <w:style w:type="character" w:customStyle="1" w:styleId="TextoindependienteCar2">
    <w:name w:val="Texto independiente Car2"/>
    <w:rsid w:val="00B702EA"/>
    <w:rPr>
      <w:rFonts w:ascii="RotisSansSerif-Bold" w:hAnsi="RotisSansSerif-Bold"/>
      <w:sz w:val="22"/>
      <w:szCs w:val="24"/>
      <w:lang w:val="x-none" w:eastAsia="x-none"/>
    </w:rPr>
  </w:style>
  <w:style w:type="paragraph" w:customStyle="1" w:styleId="Textoindependiente22">
    <w:name w:val="Texto independiente 22"/>
    <w:basedOn w:val="Normal"/>
    <w:rsid w:val="00B702EA"/>
    <w:pPr>
      <w:overflowPunct w:val="0"/>
      <w:autoSpaceDE w:val="0"/>
      <w:autoSpaceDN w:val="0"/>
      <w:adjustRightInd w:val="0"/>
      <w:spacing w:after="0" w:line="240" w:lineRule="auto"/>
      <w:ind w:firstLine="708"/>
      <w:jc w:val="both"/>
      <w:textAlignment w:val="baseline"/>
    </w:pPr>
    <w:rPr>
      <w:rFonts w:ascii="Tahoma" w:eastAsia="Times New Roman" w:hAnsi="Tahoma" w:cs="Times New Roman"/>
      <w:sz w:val="20"/>
      <w:szCs w:val="20"/>
      <w:lang w:val="es-ES_tradnl" w:eastAsia="es-ES"/>
    </w:rPr>
  </w:style>
  <w:style w:type="character" w:customStyle="1" w:styleId="apple-converted-space">
    <w:name w:val="apple-converted-space"/>
    <w:basedOn w:val="Fuentedeprrafopredeter"/>
    <w:qFormat/>
    <w:rsid w:val="00B702EA"/>
  </w:style>
  <w:style w:type="character" w:customStyle="1" w:styleId="scx136915742">
    <w:name w:val="scx136915742"/>
    <w:basedOn w:val="Fuentedeprrafopredeter"/>
    <w:qFormat/>
    <w:rsid w:val="00B702EA"/>
  </w:style>
  <w:style w:type="character" w:customStyle="1" w:styleId="eop">
    <w:name w:val="eop"/>
    <w:basedOn w:val="Fuentedeprrafopredeter"/>
    <w:qFormat/>
    <w:rsid w:val="00B702EA"/>
  </w:style>
  <w:style w:type="character" w:customStyle="1" w:styleId="ListLabel1">
    <w:name w:val="ListLabel 1"/>
    <w:qFormat/>
    <w:rsid w:val="00B702EA"/>
    <w:rPr>
      <w:sz w:val="20"/>
    </w:rPr>
  </w:style>
  <w:style w:type="character" w:customStyle="1" w:styleId="Caracteresdenotafinal">
    <w:name w:val="Caracteres de nota final"/>
    <w:qFormat/>
    <w:rsid w:val="00B702EA"/>
  </w:style>
  <w:style w:type="character" w:customStyle="1" w:styleId="TextonotaalfinalCar">
    <w:name w:val="Texto nota al final Car"/>
    <w:basedOn w:val="Fuentedeprrafopredeter"/>
    <w:link w:val="Textonotaalfinal"/>
    <w:uiPriority w:val="99"/>
    <w:semiHidden/>
    <w:qFormat/>
    <w:rsid w:val="00B702EA"/>
    <w:rPr>
      <w:rFonts w:ascii="Calibri" w:eastAsia="Calibri" w:hAnsi="Calibri" w:cs="Calibri"/>
      <w:sz w:val="20"/>
      <w:szCs w:val="20"/>
      <w:lang w:val="es-ES"/>
    </w:rPr>
  </w:style>
  <w:style w:type="paragraph" w:styleId="Textonotaalfinal">
    <w:name w:val="endnote text"/>
    <w:basedOn w:val="Normal"/>
    <w:link w:val="TextonotaalfinalCar"/>
    <w:uiPriority w:val="99"/>
    <w:semiHidden/>
    <w:unhideWhenUsed/>
    <w:qFormat/>
    <w:rsid w:val="00B702EA"/>
    <w:pPr>
      <w:spacing w:after="0" w:line="240" w:lineRule="auto"/>
    </w:pPr>
    <w:rPr>
      <w:rFonts w:ascii="Calibri" w:eastAsia="Calibri" w:hAnsi="Calibri" w:cs="Calibri"/>
      <w:sz w:val="20"/>
      <w:szCs w:val="20"/>
      <w:lang w:val="es-ES"/>
    </w:rPr>
  </w:style>
  <w:style w:type="paragraph" w:styleId="Textoindependiente2">
    <w:name w:val="Body Text 2"/>
    <w:basedOn w:val="Normal"/>
    <w:link w:val="Textoindependiente2Car"/>
    <w:uiPriority w:val="99"/>
    <w:unhideWhenUsed/>
    <w:rsid w:val="00B702EA"/>
    <w:pPr>
      <w:spacing w:after="120" w:line="480" w:lineRule="auto"/>
    </w:pPr>
    <w:rPr>
      <w:rFonts w:ascii="Calibri" w:eastAsia="Calibri" w:hAnsi="Calibri" w:cs="Calibri"/>
      <w:sz w:val="20"/>
      <w:szCs w:val="20"/>
      <w:lang w:val="es-ES"/>
    </w:rPr>
  </w:style>
  <w:style w:type="character" w:customStyle="1" w:styleId="Textoindependiente2Car">
    <w:name w:val="Texto independiente 2 Car"/>
    <w:basedOn w:val="Fuentedeprrafopredeter"/>
    <w:link w:val="Textoindependiente2"/>
    <w:uiPriority w:val="99"/>
    <w:rsid w:val="00B702EA"/>
    <w:rPr>
      <w:rFonts w:ascii="Calibri" w:eastAsia="Calibri" w:hAnsi="Calibri" w:cs="Calibri"/>
      <w:sz w:val="20"/>
      <w:szCs w:val="20"/>
      <w:lang w:val="es-ES"/>
    </w:rPr>
  </w:style>
  <w:style w:type="paragraph" w:customStyle="1" w:styleId="Textoindependiente23">
    <w:name w:val="Texto independiente 23"/>
    <w:basedOn w:val="Normal"/>
    <w:rsid w:val="00B702EA"/>
    <w:pPr>
      <w:overflowPunct w:val="0"/>
      <w:autoSpaceDE w:val="0"/>
      <w:autoSpaceDN w:val="0"/>
      <w:adjustRightInd w:val="0"/>
      <w:spacing w:after="0" w:line="240" w:lineRule="auto"/>
      <w:ind w:firstLine="708"/>
      <w:jc w:val="both"/>
      <w:textAlignment w:val="baseline"/>
    </w:pPr>
    <w:rPr>
      <w:rFonts w:ascii="Tahoma" w:eastAsia="Times New Roman" w:hAnsi="Tahoma" w:cs="Times New Roman"/>
      <w:sz w:val="20"/>
      <w:szCs w:val="20"/>
      <w:lang w:val="es-ES_tradnl" w:eastAsia="es-ES"/>
    </w:rPr>
  </w:style>
  <w:style w:type="paragraph" w:customStyle="1" w:styleId="Textoindependiente24">
    <w:name w:val="Texto independiente 24"/>
    <w:basedOn w:val="Normal"/>
    <w:rsid w:val="00B702EA"/>
    <w:pPr>
      <w:overflowPunct w:val="0"/>
      <w:autoSpaceDE w:val="0"/>
      <w:autoSpaceDN w:val="0"/>
      <w:adjustRightInd w:val="0"/>
      <w:spacing w:after="0" w:line="240" w:lineRule="auto"/>
      <w:ind w:firstLine="708"/>
      <w:jc w:val="both"/>
      <w:textAlignment w:val="baseline"/>
    </w:pPr>
    <w:rPr>
      <w:rFonts w:ascii="Tahoma" w:eastAsia="Times New Roman" w:hAnsi="Tahoma" w:cs="Times New Roman"/>
      <w:sz w:val="20"/>
      <w:szCs w:val="20"/>
      <w:lang w:val="es-ES_tradnl" w:eastAsia="es-ES"/>
    </w:rPr>
  </w:style>
  <w:style w:type="paragraph" w:styleId="NormalWeb">
    <w:name w:val="Normal (Web)"/>
    <w:basedOn w:val="Normal"/>
    <w:uiPriority w:val="99"/>
    <w:unhideWhenUsed/>
    <w:rsid w:val="00F54F52"/>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Sinespaciado">
    <w:name w:val="No Spacing"/>
    <w:uiPriority w:val="1"/>
    <w:qFormat/>
    <w:rsid w:val="000214BB"/>
    <w:pPr>
      <w:spacing w:after="0" w:line="240" w:lineRule="auto"/>
    </w:pPr>
    <w:rPr>
      <w:lang w:val="es-ES"/>
    </w:rPr>
  </w:style>
  <w:style w:type="paragraph" w:styleId="Subttulo">
    <w:name w:val="Subtitle"/>
    <w:basedOn w:val="Normal"/>
    <w:link w:val="SubttuloCar"/>
    <w:qFormat/>
    <w:rsid w:val="002D19E8"/>
    <w:pPr>
      <w:spacing w:after="0" w:line="240" w:lineRule="auto"/>
      <w:jc w:val="both"/>
    </w:pPr>
    <w:rPr>
      <w:rFonts w:ascii="Times New Roman" w:eastAsia="Times New Roman" w:hAnsi="Times New Roman" w:cs="Times New Roman"/>
      <w:b/>
      <w:sz w:val="24"/>
      <w:szCs w:val="20"/>
      <w:lang w:val="es-ES_tradnl" w:eastAsia="es-ES"/>
    </w:rPr>
  </w:style>
  <w:style w:type="character" w:customStyle="1" w:styleId="SubttuloCar">
    <w:name w:val="Subtítulo Car"/>
    <w:basedOn w:val="Fuentedeprrafopredeter"/>
    <w:link w:val="Subttulo"/>
    <w:rsid w:val="002D19E8"/>
    <w:rPr>
      <w:rFonts w:ascii="Times New Roman" w:eastAsia="Times New Roman" w:hAnsi="Times New Roman" w:cs="Times New Roman"/>
      <w:b/>
      <w:sz w:val="24"/>
      <w:szCs w:val="20"/>
      <w:lang w:val="es-ES_tradnl" w:eastAsia="es-ES"/>
    </w:rPr>
  </w:style>
  <w:style w:type="character" w:customStyle="1" w:styleId="fontstyle01">
    <w:name w:val="fontstyle01"/>
    <w:basedOn w:val="Fuentedeprrafopredeter"/>
    <w:rsid w:val="00D35D01"/>
    <w:rPr>
      <w:rFonts w:ascii="*Arial-4562-Identity-H" w:hAnsi="*Arial-4562-Identity-H" w:hint="default"/>
      <w:b w:val="0"/>
      <w:bCs w:val="0"/>
      <w:i w:val="0"/>
      <w:iCs w:val="0"/>
      <w:color w:val="313131"/>
      <w:sz w:val="18"/>
      <w:szCs w:val="18"/>
    </w:rPr>
  </w:style>
  <w:style w:type="character" w:customStyle="1" w:styleId="z-label">
    <w:name w:val="z-label"/>
    <w:basedOn w:val="Fuentedeprrafopredeter"/>
    <w:rsid w:val="0057658D"/>
  </w:style>
  <w:style w:type="character" w:customStyle="1" w:styleId="jdfsz">
    <w:name w:val="jdfsz"/>
    <w:basedOn w:val="Fuentedeprrafopredeter"/>
    <w:rsid w:val="00716C87"/>
  </w:style>
  <w:style w:type="character" w:customStyle="1" w:styleId="mark976sqc02r">
    <w:name w:val="mark976sqc02r"/>
    <w:basedOn w:val="Fuentedeprrafopredeter"/>
    <w:rsid w:val="00F24ED2"/>
  </w:style>
  <w:style w:type="character" w:customStyle="1" w:styleId="normaltextrun">
    <w:name w:val="normaltextrun"/>
    <w:basedOn w:val="Fuentedeprrafopredeter"/>
    <w:rsid w:val="00753952"/>
  </w:style>
  <w:style w:type="character" w:customStyle="1" w:styleId="markyi3k7adno">
    <w:name w:val="markyi3k7adno"/>
    <w:basedOn w:val="Fuentedeprrafopredeter"/>
    <w:rsid w:val="00C672B5"/>
  </w:style>
  <w:style w:type="character" w:customStyle="1" w:styleId="TextoindependienteCar1">
    <w:name w:val="Texto independiente Car1"/>
    <w:rsid w:val="00CD2889"/>
    <w:rPr>
      <w:rFonts w:ascii="RotisSansSerif-Bold" w:eastAsia="Times New Roman" w:hAnsi="RotisSansSerif-Bold" w:cs="Times New Roman"/>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183963">
      <w:bodyDiv w:val="1"/>
      <w:marLeft w:val="0"/>
      <w:marRight w:val="0"/>
      <w:marTop w:val="0"/>
      <w:marBottom w:val="0"/>
      <w:divBdr>
        <w:top w:val="none" w:sz="0" w:space="0" w:color="auto"/>
        <w:left w:val="none" w:sz="0" w:space="0" w:color="auto"/>
        <w:bottom w:val="none" w:sz="0" w:space="0" w:color="auto"/>
        <w:right w:val="none" w:sz="0" w:space="0" w:color="auto"/>
      </w:divBdr>
    </w:div>
    <w:div w:id="455684559">
      <w:bodyDiv w:val="1"/>
      <w:marLeft w:val="0"/>
      <w:marRight w:val="0"/>
      <w:marTop w:val="0"/>
      <w:marBottom w:val="0"/>
      <w:divBdr>
        <w:top w:val="none" w:sz="0" w:space="0" w:color="auto"/>
        <w:left w:val="none" w:sz="0" w:space="0" w:color="auto"/>
        <w:bottom w:val="none" w:sz="0" w:space="0" w:color="auto"/>
        <w:right w:val="none" w:sz="0" w:space="0" w:color="auto"/>
      </w:divBdr>
      <w:divsChild>
        <w:div w:id="251278723">
          <w:marLeft w:val="0"/>
          <w:marRight w:val="0"/>
          <w:marTop w:val="600"/>
          <w:marBottom w:val="450"/>
          <w:divBdr>
            <w:top w:val="none" w:sz="0" w:space="0" w:color="auto"/>
            <w:left w:val="none" w:sz="0" w:space="0" w:color="auto"/>
            <w:bottom w:val="single" w:sz="6" w:space="0" w:color="E0E0E0"/>
            <w:right w:val="none" w:sz="0" w:space="0" w:color="auto"/>
          </w:divBdr>
          <w:divsChild>
            <w:div w:id="785386397">
              <w:marLeft w:val="0"/>
              <w:marRight w:val="0"/>
              <w:marTop w:val="0"/>
              <w:marBottom w:val="0"/>
              <w:divBdr>
                <w:top w:val="none" w:sz="0" w:space="0" w:color="auto"/>
                <w:left w:val="none" w:sz="0" w:space="0" w:color="auto"/>
                <w:bottom w:val="single" w:sz="6" w:space="5" w:color="A7A7A7"/>
                <w:right w:val="none" w:sz="0" w:space="0" w:color="auto"/>
              </w:divBdr>
            </w:div>
          </w:divsChild>
        </w:div>
        <w:div w:id="17320206">
          <w:marLeft w:val="0"/>
          <w:marRight w:val="0"/>
          <w:marTop w:val="0"/>
          <w:marBottom w:val="0"/>
          <w:divBdr>
            <w:top w:val="none" w:sz="0" w:space="0" w:color="auto"/>
            <w:left w:val="none" w:sz="0" w:space="0" w:color="auto"/>
            <w:bottom w:val="none" w:sz="0" w:space="0" w:color="auto"/>
            <w:right w:val="none" w:sz="0" w:space="0" w:color="auto"/>
          </w:divBdr>
        </w:div>
        <w:div w:id="1100025135">
          <w:marLeft w:val="0"/>
          <w:marRight w:val="0"/>
          <w:marTop w:val="0"/>
          <w:marBottom w:val="0"/>
          <w:divBdr>
            <w:top w:val="none" w:sz="0" w:space="0" w:color="auto"/>
            <w:left w:val="none" w:sz="0" w:space="0" w:color="auto"/>
            <w:bottom w:val="none" w:sz="0" w:space="0" w:color="auto"/>
            <w:right w:val="none" w:sz="0" w:space="0" w:color="auto"/>
          </w:divBdr>
        </w:div>
        <w:div w:id="1367097593">
          <w:marLeft w:val="0"/>
          <w:marRight w:val="0"/>
          <w:marTop w:val="0"/>
          <w:marBottom w:val="0"/>
          <w:divBdr>
            <w:top w:val="none" w:sz="0" w:space="0" w:color="auto"/>
            <w:left w:val="none" w:sz="0" w:space="0" w:color="auto"/>
            <w:bottom w:val="none" w:sz="0" w:space="0" w:color="auto"/>
            <w:right w:val="none" w:sz="0" w:space="0" w:color="auto"/>
          </w:divBdr>
        </w:div>
        <w:div w:id="1842113259">
          <w:marLeft w:val="0"/>
          <w:marRight w:val="0"/>
          <w:marTop w:val="0"/>
          <w:marBottom w:val="0"/>
          <w:divBdr>
            <w:top w:val="none" w:sz="0" w:space="0" w:color="auto"/>
            <w:left w:val="none" w:sz="0" w:space="0" w:color="auto"/>
            <w:bottom w:val="none" w:sz="0" w:space="0" w:color="auto"/>
            <w:right w:val="none" w:sz="0" w:space="0" w:color="auto"/>
          </w:divBdr>
          <w:divsChild>
            <w:div w:id="842234051">
              <w:marLeft w:val="0"/>
              <w:marRight w:val="0"/>
              <w:marTop w:val="0"/>
              <w:marBottom w:val="0"/>
              <w:divBdr>
                <w:top w:val="none" w:sz="0" w:space="0" w:color="auto"/>
                <w:left w:val="none" w:sz="0" w:space="0" w:color="auto"/>
                <w:bottom w:val="none" w:sz="0" w:space="0" w:color="auto"/>
                <w:right w:val="none" w:sz="0" w:space="0" w:color="auto"/>
              </w:divBdr>
            </w:div>
          </w:divsChild>
        </w:div>
        <w:div w:id="1528064624">
          <w:marLeft w:val="0"/>
          <w:marRight w:val="0"/>
          <w:marTop w:val="0"/>
          <w:marBottom w:val="0"/>
          <w:divBdr>
            <w:top w:val="none" w:sz="0" w:space="0" w:color="auto"/>
            <w:left w:val="none" w:sz="0" w:space="0" w:color="auto"/>
            <w:bottom w:val="none" w:sz="0" w:space="0" w:color="auto"/>
            <w:right w:val="none" w:sz="0" w:space="0" w:color="auto"/>
          </w:divBdr>
        </w:div>
        <w:div w:id="978532517">
          <w:marLeft w:val="0"/>
          <w:marRight w:val="0"/>
          <w:marTop w:val="0"/>
          <w:marBottom w:val="0"/>
          <w:divBdr>
            <w:top w:val="none" w:sz="0" w:space="0" w:color="auto"/>
            <w:left w:val="none" w:sz="0" w:space="0" w:color="auto"/>
            <w:bottom w:val="none" w:sz="0" w:space="0" w:color="auto"/>
            <w:right w:val="none" w:sz="0" w:space="0" w:color="auto"/>
          </w:divBdr>
          <w:divsChild>
            <w:div w:id="587422321">
              <w:marLeft w:val="0"/>
              <w:marRight w:val="0"/>
              <w:marTop w:val="0"/>
              <w:marBottom w:val="0"/>
              <w:divBdr>
                <w:top w:val="none" w:sz="0" w:space="0" w:color="auto"/>
                <w:left w:val="none" w:sz="0" w:space="0" w:color="auto"/>
                <w:bottom w:val="none" w:sz="0" w:space="0" w:color="auto"/>
                <w:right w:val="none" w:sz="0" w:space="0" w:color="auto"/>
              </w:divBdr>
            </w:div>
          </w:divsChild>
        </w:div>
        <w:div w:id="565723899">
          <w:marLeft w:val="0"/>
          <w:marRight w:val="0"/>
          <w:marTop w:val="0"/>
          <w:marBottom w:val="225"/>
          <w:divBdr>
            <w:top w:val="none" w:sz="0" w:space="0" w:color="auto"/>
            <w:left w:val="none" w:sz="0" w:space="0" w:color="auto"/>
            <w:bottom w:val="none" w:sz="0" w:space="0" w:color="auto"/>
            <w:right w:val="none" w:sz="0" w:space="0" w:color="auto"/>
          </w:divBdr>
        </w:div>
        <w:div w:id="1404987731">
          <w:marLeft w:val="0"/>
          <w:marRight w:val="0"/>
          <w:marTop w:val="0"/>
          <w:marBottom w:val="0"/>
          <w:divBdr>
            <w:top w:val="none" w:sz="0" w:space="0" w:color="auto"/>
            <w:left w:val="none" w:sz="0" w:space="0" w:color="auto"/>
            <w:bottom w:val="none" w:sz="0" w:space="0" w:color="auto"/>
            <w:right w:val="none" w:sz="0" w:space="0" w:color="auto"/>
          </w:divBdr>
        </w:div>
        <w:div w:id="1652171447">
          <w:marLeft w:val="0"/>
          <w:marRight w:val="0"/>
          <w:marTop w:val="0"/>
          <w:marBottom w:val="0"/>
          <w:divBdr>
            <w:top w:val="none" w:sz="0" w:space="0" w:color="auto"/>
            <w:left w:val="none" w:sz="0" w:space="0" w:color="auto"/>
            <w:bottom w:val="none" w:sz="0" w:space="0" w:color="auto"/>
            <w:right w:val="none" w:sz="0" w:space="0" w:color="auto"/>
          </w:divBdr>
          <w:divsChild>
            <w:div w:id="1446585218">
              <w:marLeft w:val="0"/>
              <w:marRight w:val="0"/>
              <w:marTop w:val="0"/>
              <w:marBottom w:val="0"/>
              <w:divBdr>
                <w:top w:val="none" w:sz="0" w:space="0" w:color="auto"/>
                <w:left w:val="none" w:sz="0" w:space="0" w:color="auto"/>
                <w:bottom w:val="none" w:sz="0" w:space="0" w:color="auto"/>
                <w:right w:val="none" w:sz="0" w:space="0" w:color="auto"/>
              </w:divBdr>
            </w:div>
            <w:div w:id="1878202973">
              <w:marLeft w:val="0"/>
              <w:marRight w:val="0"/>
              <w:marTop w:val="0"/>
              <w:marBottom w:val="0"/>
              <w:divBdr>
                <w:top w:val="none" w:sz="0" w:space="0" w:color="auto"/>
                <w:left w:val="none" w:sz="0" w:space="0" w:color="auto"/>
                <w:bottom w:val="none" w:sz="0" w:space="0" w:color="auto"/>
                <w:right w:val="none" w:sz="0" w:space="0" w:color="auto"/>
              </w:divBdr>
            </w:div>
          </w:divsChild>
        </w:div>
        <w:div w:id="1603562216">
          <w:marLeft w:val="0"/>
          <w:marRight w:val="0"/>
          <w:marTop w:val="0"/>
          <w:marBottom w:val="0"/>
          <w:divBdr>
            <w:top w:val="none" w:sz="0" w:space="0" w:color="auto"/>
            <w:left w:val="none" w:sz="0" w:space="0" w:color="auto"/>
            <w:bottom w:val="none" w:sz="0" w:space="0" w:color="auto"/>
            <w:right w:val="none" w:sz="0" w:space="0" w:color="auto"/>
          </w:divBdr>
        </w:div>
        <w:div w:id="1608342839">
          <w:marLeft w:val="0"/>
          <w:marRight w:val="0"/>
          <w:marTop w:val="0"/>
          <w:marBottom w:val="0"/>
          <w:divBdr>
            <w:top w:val="none" w:sz="0" w:space="0" w:color="auto"/>
            <w:left w:val="none" w:sz="0" w:space="0" w:color="auto"/>
            <w:bottom w:val="none" w:sz="0" w:space="0" w:color="auto"/>
            <w:right w:val="none" w:sz="0" w:space="0" w:color="auto"/>
          </w:divBdr>
        </w:div>
        <w:div w:id="1221213812">
          <w:marLeft w:val="0"/>
          <w:marRight w:val="0"/>
          <w:marTop w:val="0"/>
          <w:marBottom w:val="0"/>
          <w:divBdr>
            <w:top w:val="none" w:sz="0" w:space="0" w:color="auto"/>
            <w:left w:val="none" w:sz="0" w:space="0" w:color="auto"/>
            <w:bottom w:val="none" w:sz="0" w:space="0" w:color="auto"/>
            <w:right w:val="none" w:sz="0" w:space="0" w:color="auto"/>
          </w:divBdr>
          <w:divsChild>
            <w:div w:id="166790496">
              <w:marLeft w:val="0"/>
              <w:marRight w:val="0"/>
              <w:marTop w:val="0"/>
              <w:marBottom w:val="0"/>
              <w:divBdr>
                <w:top w:val="none" w:sz="0" w:space="0" w:color="auto"/>
                <w:left w:val="none" w:sz="0" w:space="0" w:color="auto"/>
                <w:bottom w:val="none" w:sz="0" w:space="0" w:color="auto"/>
                <w:right w:val="none" w:sz="0" w:space="0" w:color="auto"/>
              </w:divBdr>
              <w:divsChild>
                <w:div w:id="1112558013">
                  <w:marLeft w:val="0"/>
                  <w:marRight w:val="0"/>
                  <w:marTop w:val="0"/>
                  <w:marBottom w:val="0"/>
                  <w:divBdr>
                    <w:top w:val="none" w:sz="0" w:space="0" w:color="auto"/>
                    <w:left w:val="none" w:sz="0" w:space="0" w:color="auto"/>
                    <w:bottom w:val="none" w:sz="0" w:space="0" w:color="auto"/>
                    <w:right w:val="none" w:sz="0" w:space="0" w:color="auto"/>
                  </w:divBdr>
                  <w:divsChild>
                    <w:div w:id="1394695007">
                      <w:marLeft w:val="0"/>
                      <w:marRight w:val="0"/>
                      <w:marTop w:val="0"/>
                      <w:marBottom w:val="0"/>
                      <w:divBdr>
                        <w:top w:val="none" w:sz="0" w:space="0" w:color="auto"/>
                        <w:left w:val="none" w:sz="0" w:space="0" w:color="auto"/>
                        <w:bottom w:val="none" w:sz="0" w:space="0" w:color="auto"/>
                        <w:right w:val="none" w:sz="0" w:space="0" w:color="auto"/>
                      </w:divBdr>
                      <w:divsChild>
                        <w:div w:id="962270242">
                          <w:marLeft w:val="0"/>
                          <w:marRight w:val="0"/>
                          <w:marTop w:val="0"/>
                          <w:marBottom w:val="0"/>
                          <w:divBdr>
                            <w:top w:val="none" w:sz="0" w:space="0" w:color="auto"/>
                            <w:left w:val="none" w:sz="0" w:space="0" w:color="auto"/>
                            <w:bottom w:val="none" w:sz="0" w:space="0" w:color="auto"/>
                            <w:right w:val="none" w:sz="0" w:space="0" w:color="auto"/>
                          </w:divBdr>
                        </w:div>
                        <w:div w:id="1182162969">
                          <w:marLeft w:val="0"/>
                          <w:marRight w:val="0"/>
                          <w:marTop w:val="0"/>
                          <w:marBottom w:val="0"/>
                          <w:divBdr>
                            <w:top w:val="none" w:sz="0" w:space="0" w:color="auto"/>
                            <w:left w:val="none" w:sz="0" w:space="0" w:color="auto"/>
                            <w:bottom w:val="none" w:sz="0" w:space="0" w:color="auto"/>
                            <w:right w:val="none" w:sz="0" w:space="0" w:color="auto"/>
                          </w:divBdr>
                          <w:divsChild>
                            <w:div w:id="102571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018004">
                      <w:marLeft w:val="0"/>
                      <w:marRight w:val="0"/>
                      <w:marTop w:val="0"/>
                      <w:marBottom w:val="0"/>
                      <w:divBdr>
                        <w:top w:val="none" w:sz="0" w:space="0" w:color="auto"/>
                        <w:left w:val="none" w:sz="0" w:space="0" w:color="auto"/>
                        <w:bottom w:val="none" w:sz="0" w:space="0" w:color="auto"/>
                        <w:right w:val="none" w:sz="0" w:space="0" w:color="auto"/>
                      </w:divBdr>
                      <w:divsChild>
                        <w:div w:id="2009750358">
                          <w:marLeft w:val="0"/>
                          <w:marRight w:val="0"/>
                          <w:marTop w:val="0"/>
                          <w:marBottom w:val="0"/>
                          <w:divBdr>
                            <w:top w:val="none" w:sz="0" w:space="0" w:color="auto"/>
                            <w:left w:val="none" w:sz="0" w:space="0" w:color="auto"/>
                            <w:bottom w:val="none" w:sz="0" w:space="0" w:color="auto"/>
                            <w:right w:val="none" w:sz="0" w:space="0" w:color="auto"/>
                          </w:divBdr>
                        </w:div>
                        <w:div w:id="1287157609">
                          <w:marLeft w:val="0"/>
                          <w:marRight w:val="0"/>
                          <w:marTop w:val="0"/>
                          <w:marBottom w:val="0"/>
                          <w:divBdr>
                            <w:top w:val="none" w:sz="0" w:space="0" w:color="auto"/>
                            <w:left w:val="none" w:sz="0" w:space="0" w:color="auto"/>
                            <w:bottom w:val="none" w:sz="0" w:space="0" w:color="auto"/>
                            <w:right w:val="none" w:sz="0" w:space="0" w:color="auto"/>
                          </w:divBdr>
                          <w:divsChild>
                            <w:div w:id="286395955">
                              <w:marLeft w:val="0"/>
                              <w:marRight w:val="0"/>
                              <w:marTop w:val="0"/>
                              <w:marBottom w:val="0"/>
                              <w:divBdr>
                                <w:top w:val="none" w:sz="0" w:space="0" w:color="auto"/>
                                <w:left w:val="none" w:sz="0" w:space="0" w:color="auto"/>
                                <w:bottom w:val="none" w:sz="0" w:space="0" w:color="auto"/>
                                <w:right w:val="none" w:sz="0" w:space="0" w:color="auto"/>
                              </w:divBdr>
                            </w:div>
                            <w:div w:id="91655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65714">
                      <w:marLeft w:val="0"/>
                      <w:marRight w:val="0"/>
                      <w:marTop w:val="900"/>
                      <w:marBottom w:val="0"/>
                      <w:divBdr>
                        <w:top w:val="none" w:sz="0" w:space="0" w:color="auto"/>
                        <w:left w:val="none" w:sz="0" w:space="0" w:color="auto"/>
                        <w:bottom w:val="none" w:sz="0" w:space="0" w:color="auto"/>
                        <w:right w:val="none" w:sz="0" w:space="0" w:color="auto"/>
                      </w:divBdr>
                      <w:divsChild>
                        <w:div w:id="556010457">
                          <w:marLeft w:val="0"/>
                          <w:marRight w:val="0"/>
                          <w:marTop w:val="0"/>
                          <w:marBottom w:val="0"/>
                          <w:divBdr>
                            <w:top w:val="none" w:sz="0" w:space="0" w:color="auto"/>
                            <w:left w:val="none" w:sz="0" w:space="0" w:color="auto"/>
                            <w:bottom w:val="none" w:sz="0" w:space="0" w:color="auto"/>
                            <w:right w:val="none" w:sz="0" w:space="0" w:color="auto"/>
                          </w:divBdr>
                          <w:divsChild>
                            <w:div w:id="2069767028">
                              <w:marLeft w:val="0"/>
                              <w:marRight w:val="0"/>
                              <w:marTop w:val="45"/>
                              <w:marBottom w:val="0"/>
                              <w:divBdr>
                                <w:top w:val="none" w:sz="0" w:space="0" w:color="auto"/>
                                <w:left w:val="none" w:sz="0" w:space="0" w:color="auto"/>
                                <w:bottom w:val="none" w:sz="0" w:space="0" w:color="auto"/>
                                <w:right w:val="none" w:sz="0" w:space="0" w:color="auto"/>
                              </w:divBdr>
                              <w:divsChild>
                                <w:div w:id="421072734">
                                  <w:marLeft w:val="-15"/>
                                  <w:marRight w:val="0"/>
                                  <w:marTop w:val="0"/>
                                  <w:marBottom w:val="0"/>
                                  <w:divBdr>
                                    <w:top w:val="none" w:sz="0" w:space="0" w:color="auto"/>
                                    <w:left w:val="single" w:sz="6" w:space="0" w:color="A1A1A1"/>
                                    <w:bottom w:val="single" w:sz="6" w:space="2" w:color="A1A1A1"/>
                                    <w:right w:val="single" w:sz="6" w:space="0" w:color="A1A1A1"/>
                                  </w:divBdr>
                                  <w:divsChild>
                                    <w:div w:id="1194609655">
                                      <w:marLeft w:val="0"/>
                                      <w:marRight w:val="0"/>
                                      <w:marTop w:val="0"/>
                                      <w:marBottom w:val="0"/>
                                      <w:divBdr>
                                        <w:top w:val="none" w:sz="0" w:space="0" w:color="auto"/>
                                        <w:left w:val="none" w:sz="0" w:space="0" w:color="auto"/>
                                        <w:bottom w:val="none" w:sz="0" w:space="0" w:color="auto"/>
                                        <w:right w:val="none" w:sz="0" w:space="0" w:color="auto"/>
                                      </w:divBdr>
                                    </w:div>
                                    <w:div w:id="247349947">
                                      <w:marLeft w:val="0"/>
                                      <w:marRight w:val="0"/>
                                      <w:marTop w:val="0"/>
                                      <w:marBottom w:val="0"/>
                                      <w:divBdr>
                                        <w:top w:val="none" w:sz="0" w:space="0" w:color="auto"/>
                                        <w:left w:val="none" w:sz="0" w:space="0" w:color="auto"/>
                                        <w:bottom w:val="none" w:sz="0" w:space="0" w:color="auto"/>
                                        <w:right w:val="none" w:sz="0" w:space="0" w:color="auto"/>
                                      </w:divBdr>
                                      <w:divsChild>
                                        <w:div w:id="1905875488">
                                          <w:marLeft w:val="0"/>
                                          <w:marRight w:val="0"/>
                                          <w:marTop w:val="0"/>
                                          <w:marBottom w:val="0"/>
                                          <w:divBdr>
                                            <w:top w:val="none" w:sz="0" w:space="0" w:color="auto"/>
                                            <w:left w:val="none" w:sz="0" w:space="0" w:color="auto"/>
                                            <w:bottom w:val="none" w:sz="0" w:space="0" w:color="auto"/>
                                            <w:right w:val="none" w:sz="0" w:space="0" w:color="auto"/>
                                          </w:divBdr>
                                        </w:div>
                                        <w:div w:id="852885603">
                                          <w:marLeft w:val="0"/>
                                          <w:marRight w:val="0"/>
                                          <w:marTop w:val="0"/>
                                          <w:marBottom w:val="0"/>
                                          <w:divBdr>
                                            <w:top w:val="none" w:sz="0" w:space="0" w:color="auto"/>
                                            <w:left w:val="none" w:sz="0" w:space="0" w:color="auto"/>
                                            <w:bottom w:val="none" w:sz="0" w:space="0" w:color="auto"/>
                                            <w:right w:val="none" w:sz="0" w:space="0" w:color="auto"/>
                                          </w:divBdr>
                                        </w:div>
                                        <w:div w:id="1574854749">
                                          <w:marLeft w:val="0"/>
                                          <w:marRight w:val="0"/>
                                          <w:marTop w:val="0"/>
                                          <w:marBottom w:val="0"/>
                                          <w:divBdr>
                                            <w:top w:val="none" w:sz="0" w:space="0" w:color="auto"/>
                                            <w:left w:val="none" w:sz="0" w:space="0" w:color="auto"/>
                                            <w:bottom w:val="none" w:sz="0" w:space="0" w:color="auto"/>
                                            <w:right w:val="none" w:sz="0" w:space="0" w:color="auto"/>
                                          </w:divBdr>
                                        </w:div>
                                        <w:div w:id="207389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17922">
                                  <w:marLeft w:val="0"/>
                                  <w:marRight w:val="0"/>
                                  <w:marTop w:val="0"/>
                                  <w:marBottom w:val="0"/>
                                  <w:divBdr>
                                    <w:top w:val="none" w:sz="0" w:space="0" w:color="auto"/>
                                    <w:left w:val="none" w:sz="0" w:space="0" w:color="auto"/>
                                    <w:bottom w:val="none" w:sz="0" w:space="0" w:color="auto"/>
                                    <w:right w:val="none" w:sz="0" w:space="0" w:color="auto"/>
                                  </w:divBdr>
                                  <w:divsChild>
                                    <w:div w:id="329528592">
                                      <w:marLeft w:val="0"/>
                                      <w:marRight w:val="0"/>
                                      <w:marTop w:val="0"/>
                                      <w:marBottom w:val="0"/>
                                      <w:divBdr>
                                        <w:top w:val="none" w:sz="0" w:space="0" w:color="auto"/>
                                        <w:left w:val="none" w:sz="0" w:space="0" w:color="auto"/>
                                        <w:bottom w:val="none" w:sz="0" w:space="0" w:color="auto"/>
                                        <w:right w:val="none" w:sz="0" w:space="0" w:color="auto"/>
                                      </w:divBdr>
                                    </w:div>
                                    <w:div w:id="873077316">
                                      <w:marLeft w:val="0"/>
                                      <w:marRight w:val="0"/>
                                      <w:marTop w:val="0"/>
                                      <w:marBottom w:val="0"/>
                                      <w:divBdr>
                                        <w:top w:val="none" w:sz="0" w:space="0" w:color="auto"/>
                                        <w:left w:val="none" w:sz="0" w:space="0" w:color="auto"/>
                                        <w:bottom w:val="none" w:sz="0" w:space="0" w:color="auto"/>
                                        <w:right w:val="none" w:sz="0" w:space="0" w:color="auto"/>
                                      </w:divBdr>
                                      <w:divsChild>
                                        <w:div w:id="1313483153">
                                          <w:marLeft w:val="0"/>
                                          <w:marRight w:val="0"/>
                                          <w:marTop w:val="0"/>
                                          <w:marBottom w:val="0"/>
                                          <w:divBdr>
                                            <w:top w:val="none" w:sz="0" w:space="0" w:color="auto"/>
                                            <w:left w:val="none" w:sz="0" w:space="0" w:color="auto"/>
                                            <w:bottom w:val="none" w:sz="0" w:space="0" w:color="auto"/>
                                            <w:right w:val="none" w:sz="0" w:space="0" w:color="auto"/>
                                          </w:divBdr>
                                          <w:divsChild>
                                            <w:div w:id="122900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469134">
                                      <w:marLeft w:val="0"/>
                                      <w:marRight w:val="0"/>
                                      <w:marTop w:val="0"/>
                                      <w:marBottom w:val="0"/>
                                      <w:divBdr>
                                        <w:top w:val="none" w:sz="0" w:space="0" w:color="auto"/>
                                        <w:left w:val="none" w:sz="0" w:space="0" w:color="auto"/>
                                        <w:bottom w:val="none" w:sz="0" w:space="0" w:color="auto"/>
                                        <w:right w:val="none" w:sz="0" w:space="0" w:color="auto"/>
                                      </w:divBdr>
                                      <w:divsChild>
                                        <w:div w:id="1911883569">
                                          <w:marLeft w:val="0"/>
                                          <w:marRight w:val="0"/>
                                          <w:marTop w:val="0"/>
                                          <w:marBottom w:val="0"/>
                                          <w:divBdr>
                                            <w:top w:val="none" w:sz="0" w:space="0" w:color="auto"/>
                                            <w:left w:val="none" w:sz="0" w:space="0" w:color="auto"/>
                                            <w:bottom w:val="none" w:sz="0" w:space="0" w:color="auto"/>
                                            <w:right w:val="none" w:sz="0" w:space="0" w:color="auto"/>
                                          </w:divBdr>
                                          <w:divsChild>
                                            <w:div w:id="105272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354559">
                                      <w:marLeft w:val="0"/>
                                      <w:marRight w:val="0"/>
                                      <w:marTop w:val="0"/>
                                      <w:marBottom w:val="0"/>
                                      <w:divBdr>
                                        <w:top w:val="none" w:sz="0" w:space="0" w:color="auto"/>
                                        <w:left w:val="none" w:sz="0" w:space="0" w:color="auto"/>
                                        <w:bottom w:val="none" w:sz="0" w:space="0" w:color="auto"/>
                                        <w:right w:val="none" w:sz="0" w:space="0" w:color="auto"/>
                                      </w:divBdr>
                                      <w:divsChild>
                                        <w:div w:id="1887139133">
                                          <w:marLeft w:val="0"/>
                                          <w:marRight w:val="0"/>
                                          <w:marTop w:val="0"/>
                                          <w:marBottom w:val="0"/>
                                          <w:divBdr>
                                            <w:top w:val="none" w:sz="0" w:space="0" w:color="auto"/>
                                            <w:left w:val="none" w:sz="0" w:space="0" w:color="auto"/>
                                            <w:bottom w:val="none" w:sz="0" w:space="0" w:color="auto"/>
                                            <w:right w:val="none" w:sz="0" w:space="0" w:color="auto"/>
                                          </w:divBdr>
                                          <w:divsChild>
                                            <w:div w:id="14131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570138">
                          <w:marLeft w:val="0"/>
                          <w:marRight w:val="0"/>
                          <w:marTop w:val="90"/>
                          <w:marBottom w:val="0"/>
                          <w:divBdr>
                            <w:top w:val="none" w:sz="0" w:space="0" w:color="auto"/>
                            <w:left w:val="none" w:sz="0" w:space="0" w:color="auto"/>
                            <w:bottom w:val="none" w:sz="0" w:space="0" w:color="auto"/>
                            <w:right w:val="none" w:sz="0" w:space="0" w:color="auto"/>
                          </w:divBdr>
                        </w:div>
                      </w:divsChild>
                    </w:div>
                    <w:div w:id="426313235">
                      <w:marLeft w:val="0"/>
                      <w:marRight w:val="0"/>
                      <w:marTop w:val="0"/>
                      <w:marBottom w:val="0"/>
                      <w:divBdr>
                        <w:top w:val="none" w:sz="0" w:space="0" w:color="auto"/>
                        <w:left w:val="none" w:sz="0" w:space="0" w:color="auto"/>
                        <w:bottom w:val="none" w:sz="0" w:space="0" w:color="auto"/>
                        <w:right w:val="none" w:sz="0" w:space="0" w:color="auto"/>
                      </w:divBdr>
                      <w:divsChild>
                        <w:div w:id="465509756">
                          <w:marLeft w:val="0"/>
                          <w:marRight w:val="0"/>
                          <w:marTop w:val="0"/>
                          <w:marBottom w:val="0"/>
                          <w:divBdr>
                            <w:top w:val="none" w:sz="0" w:space="0" w:color="auto"/>
                            <w:left w:val="none" w:sz="0" w:space="0" w:color="auto"/>
                            <w:bottom w:val="none" w:sz="0" w:space="0" w:color="auto"/>
                            <w:right w:val="none" w:sz="0" w:space="0" w:color="auto"/>
                          </w:divBdr>
                        </w:div>
                        <w:div w:id="2033530154">
                          <w:marLeft w:val="0"/>
                          <w:marRight w:val="0"/>
                          <w:marTop w:val="0"/>
                          <w:marBottom w:val="0"/>
                          <w:divBdr>
                            <w:top w:val="none" w:sz="0" w:space="0" w:color="auto"/>
                            <w:left w:val="none" w:sz="0" w:space="0" w:color="auto"/>
                            <w:bottom w:val="none" w:sz="0" w:space="0" w:color="auto"/>
                            <w:right w:val="none" w:sz="0" w:space="0" w:color="auto"/>
                          </w:divBdr>
                          <w:divsChild>
                            <w:div w:id="65040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50173">
                      <w:marLeft w:val="0"/>
                      <w:marRight w:val="0"/>
                      <w:marTop w:val="0"/>
                      <w:marBottom w:val="0"/>
                      <w:divBdr>
                        <w:top w:val="none" w:sz="0" w:space="0" w:color="auto"/>
                        <w:left w:val="none" w:sz="0" w:space="0" w:color="auto"/>
                        <w:bottom w:val="none" w:sz="0" w:space="0" w:color="auto"/>
                        <w:right w:val="none" w:sz="0" w:space="0" w:color="auto"/>
                      </w:divBdr>
                      <w:divsChild>
                        <w:div w:id="499588528">
                          <w:marLeft w:val="0"/>
                          <w:marRight w:val="0"/>
                          <w:marTop w:val="0"/>
                          <w:marBottom w:val="0"/>
                          <w:divBdr>
                            <w:top w:val="none" w:sz="0" w:space="0" w:color="auto"/>
                            <w:left w:val="none" w:sz="0" w:space="0" w:color="auto"/>
                            <w:bottom w:val="none" w:sz="0" w:space="0" w:color="auto"/>
                            <w:right w:val="none" w:sz="0" w:space="0" w:color="auto"/>
                          </w:divBdr>
                          <w:divsChild>
                            <w:div w:id="1841970613">
                              <w:marLeft w:val="0"/>
                              <w:marRight w:val="0"/>
                              <w:marTop w:val="0"/>
                              <w:marBottom w:val="0"/>
                              <w:divBdr>
                                <w:top w:val="none" w:sz="0" w:space="0" w:color="auto"/>
                                <w:left w:val="none" w:sz="0" w:space="0" w:color="auto"/>
                                <w:bottom w:val="none" w:sz="0" w:space="0" w:color="auto"/>
                                <w:right w:val="none" w:sz="0" w:space="0" w:color="auto"/>
                              </w:divBdr>
                              <w:divsChild>
                                <w:div w:id="434374218">
                                  <w:marLeft w:val="0"/>
                                  <w:marRight w:val="0"/>
                                  <w:marTop w:val="0"/>
                                  <w:marBottom w:val="0"/>
                                  <w:divBdr>
                                    <w:top w:val="none" w:sz="0" w:space="0" w:color="auto"/>
                                    <w:left w:val="none" w:sz="0" w:space="0" w:color="auto"/>
                                    <w:bottom w:val="none" w:sz="0" w:space="0" w:color="auto"/>
                                    <w:right w:val="none" w:sz="0" w:space="0" w:color="auto"/>
                                  </w:divBdr>
                                </w:div>
                                <w:div w:id="1039430307">
                                  <w:marLeft w:val="0"/>
                                  <w:marRight w:val="0"/>
                                  <w:marTop w:val="0"/>
                                  <w:marBottom w:val="0"/>
                                  <w:divBdr>
                                    <w:top w:val="none" w:sz="0" w:space="0" w:color="auto"/>
                                    <w:left w:val="none" w:sz="0" w:space="0" w:color="auto"/>
                                    <w:bottom w:val="none" w:sz="0" w:space="0" w:color="auto"/>
                                    <w:right w:val="none" w:sz="0" w:space="0" w:color="auto"/>
                                  </w:divBdr>
                                </w:div>
                                <w:div w:id="58408156">
                                  <w:marLeft w:val="0"/>
                                  <w:marRight w:val="0"/>
                                  <w:marTop w:val="0"/>
                                  <w:marBottom w:val="0"/>
                                  <w:divBdr>
                                    <w:top w:val="none" w:sz="0" w:space="0" w:color="auto"/>
                                    <w:left w:val="none" w:sz="0" w:space="0" w:color="auto"/>
                                    <w:bottom w:val="none" w:sz="0" w:space="0" w:color="auto"/>
                                    <w:right w:val="none" w:sz="0" w:space="0" w:color="auto"/>
                                  </w:divBdr>
                                </w:div>
                              </w:divsChild>
                            </w:div>
                            <w:div w:id="699090369">
                              <w:marLeft w:val="0"/>
                              <w:marRight w:val="0"/>
                              <w:marTop w:val="0"/>
                              <w:marBottom w:val="0"/>
                              <w:divBdr>
                                <w:top w:val="none" w:sz="0" w:space="0" w:color="auto"/>
                                <w:left w:val="none" w:sz="0" w:space="0" w:color="auto"/>
                                <w:bottom w:val="none" w:sz="0" w:space="0" w:color="auto"/>
                                <w:right w:val="none" w:sz="0" w:space="0" w:color="auto"/>
                              </w:divBdr>
                              <w:divsChild>
                                <w:div w:id="1974214762">
                                  <w:marLeft w:val="0"/>
                                  <w:marRight w:val="0"/>
                                  <w:marTop w:val="0"/>
                                  <w:marBottom w:val="0"/>
                                  <w:divBdr>
                                    <w:top w:val="none" w:sz="0" w:space="0" w:color="auto"/>
                                    <w:left w:val="none" w:sz="0" w:space="0" w:color="auto"/>
                                    <w:bottom w:val="none" w:sz="0" w:space="0" w:color="auto"/>
                                    <w:right w:val="none" w:sz="0" w:space="0" w:color="auto"/>
                                  </w:divBdr>
                                </w:div>
                                <w:div w:id="94592010">
                                  <w:marLeft w:val="0"/>
                                  <w:marRight w:val="0"/>
                                  <w:marTop w:val="0"/>
                                  <w:marBottom w:val="0"/>
                                  <w:divBdr>
                                    <w:top w:val="none" w:sz="0" w:space="0" w:color="auto"/>
                                    <w:left w:val="none" w:sz="0" w:space="0" w:color="auto"/>
                                    <w:bottom w:val="none" w:sz="0" w:space="0" w:color="auto"/>
                                    <w:right w:val="none" w:sz="0" w:space="0" w:color="auto"/>
                                  </w:divBdr>
                                </w:div>
                                <w:div w:id="1878614914">
                                  <w:marLeft w:val="0"/>
                                  <w:marRight w:val="0"/>
                                  <w:marTop w:val="0"/>
                                  <w:marBottom w:val="0"/>
                                  <w:divBdr>
                                    <w:top w:val="none" w:sz="0" w:space="0" w:color="auto"/>
                                    <w:left w:val="none" w:sz="0" w:space="0" w:color="auto"/>
                                    <w:bottom w:val="none" w:sz="0" w:space="0" w:color="auto"/>
                                    <w:right w:val="none" w:sz="0" w:space="0" w:color="auto"/>
                                  </w:divBdr>
                                  <w:divsChild>
                                    <w:div w:id="423190294">
                                      <w:marLeft w:val="0"/>
                                      <w:marRight w:val="0"/>
                                      <w:marTop w:val="0"/>
                                      <w:marBottom w:val="0"/>
                                      <w:divBdr>
                                        <w:top w:val="none" w:sz="0" w:space="0" w:color="auto"/>
                                        <w:left w:val="none" w:sz="0" w:space="0" w:color="auto"/>
                                        <w:bottom w:val="none" w:sz="0" w:space="0" w:color="auto"/>
                                        <w:right w:val="none" w:sz="0" w:space="0" w:color="auto"/>
                                      </w:divBdr>
                                    </w:div>
                                  </w:divsChild>
                                </w:div>
                                <w:div w:id="472019040">
                                  <w:marLeft w:val="0"/>
                                  <w:marRight w:val="0"/>
                                  <w:marTop w:val="0"/>
                                  <w:marBottom w:val="0"/>
                                  <w:divBdr>
                                    <w:top w:val="none" w:sz="0" w:space="0" w:color="auto"/>
                                    <w:left w:val="none" w:sz="0" w:space="0" w:color="auto"/>
                                    <w:bottom w:val="none" w:sz="0" w:space="0" w:color="auto"/>
                                    <w:right w:val="none" w:sz="0" w:space="0" w:color="auto"/>
                                  </w:divBdr>
                                </w:div>
                              </w:divsChild>
                            </w:div>
                            <w:div w:id="1917549642">
                              <w:marLeft w:val="0"/>
                              <w:marRight w:val="0"/>
                              <w:marTop w:val="0"/>
                              <w:marBottom w:val="0"/>
                              <w:divBdr>
                                <w:top w:val="none" w:sz="0" w:space="0" w:color="auto"/>
                                <w:left w:val="none" w:sz="0" w:space="0" w:color="auto"/>
                                <w:bottom w:val="none" w:sz="0" w:space="0" w:color="auto"/>
                                <w:right w:val="none" w:sz="0" w:space="0" w:color="auto"/>
                              </w:divBdr>
                              <w:divsChild>
                                <w:div w:id="410010624">
                                  <w:marLeft w:val="0"/>
                                  <w:marRight w:val="0"/>
                                  <w:marTop w:val="0"/>
                                  <w:marBottom w:val="0"/>
                                  <w:divBdr>
                                    <w:top w:val="none" w:sz="0" w:space="0" w:color="auto"/>
                                    <w:left w:val="none" w:sz="0" w:space="0" w:color="auto"/>
                                    <w:bottom w:val="none" w:sz="0" w:space="0" w:color="auto"/>
                                    <w:right w:val="none" w:sz="0" w:space="0" w:color="auto"/>
                                  </w:divBdr>
                                </w:div>
                                <w:div w:id="1234046722">
                                  <w:marLeft w:val="0"/>
                                  <w:marRight w:val="0"/>
                                  <w:marTop w:val="0"/>
                                  <w:marBottom w:val="0"/>
                                  <w:divBdr>
                                    <w:top w:val="none" w:sz="0" w:space="0" w:color="auto"/>
                                    <w:left w:val="none" w:sz="0" w:space="0" w:color="auto"/>
                                    <w:bottom w:val="none" w:sz="0" w:space="0" w:color="auto"/>
                                    <w:right w:val="none" w:sz="0" w:space="0" w:color="auto"/>
                                  </w:divBdr>
                                </w:div>
                                <w:div w:id="1485584965">
                                  <w:marLeft w:val="0"/>
                                  <w:marRight w:val="0"/>
                                  <w:marTop w:val="0"/>
                                  <w:marBottom w:val="0"/>
                                  <w:divBdr>
                                    <w:top w:val="none" w:sz="0" w:space="0" w:color="auto"/>
                                    <w:left w:val="none" w:sz="0" w:space="0" w:color="auto"/>
                                    <w:bottom w:val="none" w:sz="0" w:space="0" w:color="auto"/>
                                    <w:right w:val="none" w:sz="0" w:space="0" w:color="auto"/>
                                  </w:divBdr>
                                </w:div>
                              </w:divsChild>
                            </w:div>
                            <w:div w:id="1501385730">
                              <w:marLeft w:val="0"/>
                              <w:marRight w:val="0"/>
                              <w:marTop w:val="0"/>
                              <w:marBottom w:val="0"/>
                              <w:divBdr>
                                <w:top w:val="none" w:sz="0" w:space="0" w:color="auto"/>
                                <w:left w:val="none" w:sz="0" w:space="0" w:color="auto"/>
                                <w:bottom w:val="none" w:sz="0" w:space="0" w:color="auto"/>
                                <w:right w:val="none" w:sz="0" w:space="0" w:color="auto"/>
                              </w:divBdr>
                              <w:divsChild>
                                <w:div w:id="1583027490">
                                  <w:marLeft w:val="0"/>
                                  <w:marRight w:val="0"/>
                                  <w:marTop w:val="0"/>
                                  <w:marBottom w:val="0"/>
                                  <w:divBdr>
                                    <w:top w:val="none" w:sz="0" w:space="0" w:color="auto"/>
                                    <w:left w:val="none" w:sz="0" w:space="0" w:color="auto"/>
                                    <w:bottom w:val="none" w:sz="0" w:space="0" w:color="auto"/>
                                    <w:right w:val="none" w:sz="0" w:space="0" w:color="auto"/>
                                  </w:divBdr>
                                </w:div>
                                <w:div w:id="1027634366">
                                  <w:marLeft w:val="0"/>
                                  <w:marRight w:val="0"/>
                                  <w:marTop w:val="0"/>
                                  <w:marBottom w:val="0"/>
                                  <w:divBdr>
                                    <w:top w:val="none" w:sz="0" w:space="0" w:color="auto"/>
                                    <w:left w:val="none" w:sz="0" w:space="0" w:color="auto"/>
                                    <w:bottom w:val="none" w:sz="0" w:space="0" w:color="auto"/>
                                    <w:right w:val="none" w:sz="0" w:space="0" w:color="auto"/>
                                  </w:divBdr>
                                </w:div>
                                <w:div w:id="1145077638">
                                  <w:marLeft w:val="0"/>
                                  <w:marRight w:val="0"/>
                                  <w:marTop w:val="0"/>
                                  <w:marBottom w:val="0"/>
                                  <w:divBdr>
                                    <w:top w:val="none" w:sz="0" w:space="0" w:color="auto"/>
                                    <w:left w:val="none" w:sz="0" w:space="0" w:color="auto"/>
                                    <w:bottom w:val="none" w:sz="0" w:space="0" w:color="auto"/>
                                    <w:right w:val="none" w:sz="0" w:space="0" w:color="auto"/>
                                  </w:divBdr>
                                </w:div>
                              </w:divsChild>
                            </w:div>
                            <w:div w:id="1904100714">
                              <w:marLeft w:val="0"/>
                              <w:marRight w:val="0"/>
                              <w:marTop w:val="0"/>
                              <w:marBottom w:val="0"/>
                              <w:divBdr>
                                <w:top w:val="none" w:sz="0" w:space="0" w:color="auto"/>
                                <w:left w:val="none" w:sz="0" w:space="0" w:color="auto"/>
                                <w:bottom w:val="none" w:sz="0" w:space="0" w:color="auto"/>
                                <w:right w:val="none" w:sz="0" w:space="0" w:color="auto"/>
                              </w:divBdr>
                              <w:divsChild>
                                <w:div w:id="1771075113">
                                  <w:marLeft w:val="0"/>
                                  <w:marRight w:val="0"/>
                                  <w:marTop w:val="0"/>
                                  <w:marBottom w:val="0"/>
                                  <w:divBdr>
                                    <w:top w:val="none" w:sz="0" w:space="0" w:color="auto"/>
                                    <w:left w:val="none" w:sz="0" w:space="0" w:color="auto"/>
                                    <w:bottom w:val="none" w:sz="0" w:space="0" w:color="auto"/>
                                    <w:right w:val="none" w:sz="0" w:space="0" w:color="auto"/>
                                  </w:divBdr>
                                </w:div>
                                <w:div w:id="731923686">
                                  <w:marLeft w:val="0"/>
                                  <w:marRight w:val="0"/>
                                  <w:marTop w:val="0"/>
                                  <w:marBottom w:val="0"/>
                                  <w:divBdr>
                                    <w:top w:val="none" w:sz="0" w:space="0" w:color="auto"/>
                                    <w:left w:val="none" w:sz="0" w:space="0" w:color="auto"/>
                                    <w:bottom w:val="none" w:sz="0" w:space="0" w:color="auto"/>
                                    <w:right w:val="none" w:sz="0" w:space="0" w:color="auto"/>
                                  </w:divBdr>
                                </w:div>
                                <w:div w:id="1055743392">
                                  <w:marLeft w:val="0"/>
                                  <w:marRight w:val="0"/>
                                  <w:marTop w:val="0"/>
                                  <w:marBottom w:val="0"/>
                                  <w:divBdr>
                                    <w:top w:val="none" w:sz="0" w:space="0" w:color="auto"/>
                                    <w:left w:val="none" w:sz="0" w:space="0" w:color="auto"/>
                                    <w:bottom w:val="none" w:sz="0" w:space="0" w:color="auto"/>
                                    <w:right w:val="none" w:sz="0" w:space="0" w:color="auto"/>
                                  </w:divBdr>
                                </w:div>
                              </w:divsChild>
                            </w:div>
                            <w:div w:id="948968859">
                              <w:marLeft w:val="0"/>
                              <w:marRight w:val="0"/>
                              <w:marTop w:val="0"/>
                              <w:marBottom w:val="0"/>
                              <w:divBdr>
                                <w:top w:val="none" w:sz="0" w:space="0" w:color="auto"/>
                                <w:left w:val="none" w:sz="0" w:space="0" w:color="auto"/>
                                <w:bottom w:val="none" w:sz="0" w:space="0" w:color="auto"/>
                                <w:right w:val="none" w:sz="0" w:space="0" w:color="auto"/>
                              </w:divBdr>
                              <w:divsChild>
                                <w:div w:id="89787881">
                                  <w:marLeft w:val="0"/>
                                  <w:marRight w:val="0"/>
                                  <w:marTop w:val="0"/>
                                  <w:marBottom w:val="0"/>
                                  <w:divBdr>
                                    <w:top w:val="none" w:sz="0" w:space="0" w:color="auto"/>
                                    <w:left w:val="none" w:sz="0" w:space="0" w:color="auto"/>
                                    <w:bottom w:val="none" w:sz="0" w:space="0" w:color="auto"/>
                                    <w:right w:val="none" w:sz="0" w:space="0" w:color="auto"/>
                                  </w:divBdr>
                                </w:div>
                                <w:div w:id="801970163">
                                  <w:marLeft w:val="0"/>
                                  <w:marRight w:val="0"/>
                                  <w:marTop w:val="0"/>
                                  <w:marBottom w:val="0"/>
                                  <w:divBdr>
                                    <w:top w:val="none" w:sz="0" w:space="0" w:color="auto"/>
                                    <w:left w:val="none" w:sz="0" w:space="0" w:color="auto"/>
                                    <w:bottom w:val="none" w:sz="0" w:space="0" w:color="auto"/>
                                    <w:right w:val="none" w:sz="0" w:space="0" w:color="auto"/>
                                  </w:divBdr>
                                </w:div>
                                <w:div w:id="1525551827">
                                  <w:marLeft w:val="0"/>
                                  <w:marRight w:val="0"/>
                                  <w:marTop w:val="0"/>
                                  <w:marBottom w:val="0"/>
                                  <w:divBdr>
                                    <w:top w:val="none" w:sz="0" w:space="0" w:color="auto"/>
                                    <w:left w:val="none" w:sz="0" w:space="0" w:color="auto"/>
                                    <w:bottom w:val="none" w:sz="0" w:space="0" w:color="auto"/>
                                    <w:right w:val="none" w:sz="0" w:space="0" w:color="auto"/>
                                  </w:divBdr>
                                </w:div>
                              </w:divsChild>
                            </w:div>
                            <w:div w:id="491533767">
                              <w:marLeft w:val="0"/>
                              <w:marRight w:val="0"/>
                              <w:marTop w:val="0"/>
                              <w:marBottom w:val="0"/>
                              <w:divBdr>
                                <w:top w:val="none" w:sz="0" w:space="0" w:color="auto"/>
                                <w:left w:val="none" w:sz="0" w:space="0" w:color="auto"/>
                                <w:bottom w:val="none" w:sz="0" w:space="0" w:color="auto"/>
                                <w:right w:val="none" w:sz="0" w:space="0" w:color="auto"/>
                              </w:divBdr>
                              <w:divsChild>
                                <w:div w:id="1519198655">
                                  <w:marLeft w:val="0"/>
                                  <w:marRight w:val="0"/>
                                  <w:marTop w:val="0"/>
                                  <w:marBottom w:val="0"/>
                                  <w:divBdr>
                                    <w:top w:val="none" w:sz="0" w:space="0" w:color="auto"/>
                                    <w:left w:val="none" w:sz="0" w:space="0" w:color="auto"/>
                                    <w:bottom w:val="none" w:sz="0" w:space="0" w:color="auto"/>
                                    <w:right w:val="none" w:sz="0" w:space="0" w:color="auto"/>
                                  </w:divBdr>
                                </w:div>
                                <w:div w:id="700013655">
                                  <w:marLeft w:val="0"/>
                                  <w:marRight w:val="0"/>
                                  <w:marTop w:val="0"/>
                                  <w:marBottom w:val="0"/>
                                  <w:divBdr>
                                    <w:top w:val="none" w:sz="0" w:space="0" w:color="auto"/>
                                    <w:left w:val="none" w:sz="0" w:space="0" w:color="auto"/>
                                    <w:bottom w:val="none" w:sz="0" w:space="0" w:color="auto"/>
                                    <w:right w:val="none" w:sz="0" w:space="0" w:color="auto"/>
                                  </w:divBdr>
                                </w:div>
                                <w:div w:id="442923027">
                                  <w:marLeft w:val="0"/>
                                  <w:marRight w:val="0"/>
                                  <w:marTop w:val="0"/>
                                  <w:marBottom w:val="0"/>
                                  <w:divBdr>
                                    <w:top w:val="none" w:sz="0" w:space="0" w:color="auto"/>
                                    <w:left w:val="none" w:sz="0" w:space="0" w:color="auto"/>
                                    <w:bottom w:val="none" w:sz="0" w:space="0" w:color="auto"/>
                                    <w:right w:val="none" w:sz="0" w:space="0" w:color="auto"/>
                                  </w:divBdr>
                                </w:div>
                              </w:divsChild>
                            </w:div>
                            <w:div w:id="899243338">
                              <w:marLeft w:val="0"/>
                              <w:marRight w:val="0"/>
                              <w:marTop w:val="0"/>
                              <w:marBottom w:val="0"/>
                              <w:divBdr>
                                <w:top w:val="none" w:sz="0" w:space="0" w:color="auto"/>
                                <w:left w:val="none" w:sz="0" w:space="0" w:color="auto"/>
                                <w:bottom w:val="none" w:sz="0" w:space="0" w:color="auto"/>
                                <w:right w:val="none" w:sz="0" w:space="0" w:color="auto"/>
                              </w:divBdr>
                              <w:divsChild>
                                <w:div w:id="1065102717">
                                  <w:marLeft w:val="0"/>
                                  <w:marRight w:val="0"/>
                                  <w:marTop w:val="0"/>
                                  <w:marBottom w:val="0"/>
                                  <w:divBdr>
                                    <w:top w:val="none" w:sz="0" w:space="0" w:color="auto"/>
                                    <w:left w:val="none" w:sz="0" w:space="0" w:color="auto"/>
                                    <w:bottom w:val="none" w:sz="0" w:space="0" w:color="auto"/>
                                    <w:right w:val="none" w:sz="0" w:space="0" w:color="auto"/>
                                  </w:divBdr>
                                  <w:divsChild>
                                    <w:div w:id="379944910">
                                      <w:marLeft w:val="0"/>
                                      <w:marRight w:val="0"/>
                                      <w:marTop w:val="0"/>
                                      <w:marBottom w:val="0"/>
                                      <w:divBdr>
                                        <w:top w:val="none" w:sz="0" w:space="0" w:color="auto"/>
                                        <w:left w:val="none" w:sz="0" w:space="0" w:color="auto"/>
                                        <w:bottom w:val="none" w:sz="0" w:space="0" w:color="auto"/>
                                        <w:right w:val="none" w:sz="0" w:space="0" w:color="auto"/>
                                      </w:divBdr>
                                      <w:divsChild>
                                        <w:div w:id="693268414">
                                          <w:marLeft w:val="0"/>
                                          <w:marRight w:val="0"/>
                                          <w:marTop w:val="0"/>
                                          <w:marBottom w:val="0"/>
                                          <w:divBdr>
                                            <w:top w:val="none" w:sz="0" w:space="0" w:color="auto"/>
                                            <w:left w:val="none" w:sz="0" w:space="0" w:color="auto"/>
                                            <w:bottom w:val="none" w:sz="0" w:space="0" w:color="auto"/>
                                            <w:right w:val="none" w:sz="0" w:space="0" w:color="auto"/>
                                          </w:divBdr>
                                        </w:div>
                                        <w:div w:id="1994720873">
                                          <w:marLeft w:val="0"/>
                                          <w:marRight w:val="0"/>
                                          <w:marTop w:val="0"/>
                                          <w:marBottom w:val="0"/>
                                          <w:divBdr>
                                            <w:top w:val="none" w:sz="0" w:space="0" w:color="auto"/>
                                            <w:left w:val="none" w:sz="0" w:space="0" w:color="auto"/>
                                            <w:bottom w:val="none" w:sz="0" w:space="0" w:color="auto"/>
                                            <w:right w:val="none" w:sz="0" w:space="0" w:color="auto"/>
                                          </w:divBdr>
                                        </w:div>
                                        <w:div w:id="175226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21223">
                              <w:marLeft w:val="0"/>
                              <w:marRight w:val="0"/>
                              <w:marTop w:val="0"/>
                              <w:marBottom w:val="0"/>
                              <w:divBdr>
                                <w:top w:val="none" w:sz="0" w:space="0" w:color="auto"/>
                                <w:left w:val="none" w:sz="0" w:space="0" w:color="auto"/>
                                <w:bottom w:val="none" w:sz="0" w:space="0" w:color="auto"/>
                                <w:right w:val="none" w:sz="0" w:space="0" w:color="auto"/>
                              </w:divBdr>
                              <w:divsChild>
                                <w:div w:id="1943297948">
                                  <w:marLeft w:val="0"/>
                                  <w:marRight w:val="0"/>
                                  <w:marTop w:val="0"/>
                                  <w:marBottom w:val="0"/>
                                  <w:divBdr>
                                    <w:top w:val="none" w:sz="0" w:space="0" w:color="auto"/>
                                    <w:left w:val="none" w:sz="0" w:space="0" w:color="auto"/>
                                    <w:bottom w:val="none" w:sz="0" w:space="0" w:color="auto"/>
                                    <w:right w:val="none" w:sz="0" w:space="0" w:color="auto"/>
                                  </w:divBdr>
                                </w:div>
                                <w:div w:id="2144957438">
                                  <w:marLeft w:val="0"/>
                                  <w:marRight w:val="0"/>
                                  <w:marTop w:val="0"/>
                                  <w:marBottom w:val="0"/>
                                  <w:divBdr>
                                    <w:top w:val="none" w:sz="0" w:space="0" w:color="auto"/>
                                    <w:left w:val="none" w:sz="0" w:space="0" w:color="auto"/>
                                    <w:bottom w:val="none" w:sz="0" w:space="0" w:color="auto"/>
                                    <w:right w:val="none" w:sz="0" w:space="0" w:color="auto"/>
                                  </w:divBdr>
                                </w:div>
                                <w:div w:id="2121799008">
                                  <w:marLeft w:val="0"/>
                                  <w:marRight w:val="0"/>
                                  <w:marTop w:val="0"/>
                                  <w:marBottom w:val="0"/>
                                  <w:divBdr>
                                    <w:top w:val="none" w:sz="0" w:space="0" w:color="auto"/>
                                    <w:left w:val="none" w:sz="0" w:space="0" w:color="auto"/>
                                    <w:bottom w:val="none" w:sz="0" w:space="0" w:color="auto"/>
                                    <w:right w:val="none" w:sz="0" w:space="0" w:color="auto"/>
                                  </w:divBdr>
                                </w:div>
                              </w:divsChild>
                            </w:div>
                            <w:div w:id="865365122">
                              <w:marLeft w:val="0"/>
                              <w:marRight w:val="0"/>
                              <w:marTop w:val="0"/>
                              <w:marBottom w:val="0"/>
                              <w:divBdr>
                                <w:top w:val="none" w:sz="0" w:space="0" w:color="auto"/>
                                <w:left w:val="none" w:sz="0" w:space="0" w:color="auto"/>
                                <w:bottom w:val="none" w:sz="0" w:space="0" w:color="auto"/>
                                <w:right w:val="none" w:sz="0" w:space="0" w:color="auto"/>
                              </w:divBdr>
                              <w:divsChild>
                                <w:div w:id="382338564">
                                  <w:marLeft w:val="0"/>
                                  <w:marRight w:val="0"/>
                                  <w:marTop w:val="0"/>
                                  <w:marBottom w:val="0"/>
                                  <w:divBdr>
                                    <w:top w:val="none" w:sz="0" w:space="0" w:color="auto"/>
                                    <w:left w:val="none" w:sz="0" w:space="0" w:color="auto"/>
                                    <w:bottom w:val="none" w:sz="0" w:space="0" w:color="auto"/>
                                    <w:right w:val="none" w:sz="0" w:space="0" w:color="auto"/>
                                  </w:divBdr>
                                </w:div>
                                <w:div w:id="1516964190">
                                  <w:marLeft w:val="0"/>
                                  <w:marRight w:val="0"/>
                                  <w:marTop w:val="0"/>
                                  <w:marBottom w:val="0"/>
                                  <w:divBdr>
                                    <w:top w:val="none" w:sz="0" w:space="0" w:color="auto"/>
                                    <w:left w:val="none" w:sz="0" w:space="0" w:color="auto"/>
                                    <w:bottom w:val="none" w:sz="0" w:space="0" w:color="auto"/>
                                    <w:right w:val="none" w:sz="0" w:space="0" w:color="auto"/>
                                  </w:divBdr>
                                </w:div>
                                <w:div w:id="1409383374">
                                  <w:marLeft w:val="0"/>
                                  <w:marRight w:val="0"/>
                                  <w:marTop w:val="0"/>
                                  <w:marBottom w:val="0"/>
                                  <w:divBdr>
                                    <w:top w:val="none" w:sz="0" w:space="0" w:color="auto"/>
                                    <w:left w:val="none" w:sz="0" w:space="0" w:color="auto"/>
                                    <w:bottom w:val="none" w:sz="0" w:space="0" w:color="auto"/>
                                    <w:right w:val="none" w:sz="0" w:space="0" w:color="auto"/>
                                  </w:divBdr>
                                </w:div>
                              </w:divsChild>
                            </w:div>
                            <w:div w:id="1850175004">
                              <w:marLeft w:val="0"/>
                              <w:marRight w:val="0"/>
                              <w:marTop w:val="0"/>
                              <w:marBottom w:val="0"/>
                              <w:divBdr>
                                <w:top w:val="none" w:sz="0" w:space="0" w:color="auto"/>
                                <w:left w:val="none" w:sz="0" w:space="0" w:color="auto"/>
                                <w:bottom w:val="none" w:sz="0" w:space="0" w:color="auto"/>
                                <w:right w:val="none" w:sz="0" w:space="0" w:color="auto"/>
                              </w:divBdr>
                              <w:divsChild>
                                <w:div w:id="1877817563">
                                  <w:marLeft w:val="0"/>
                                  <w:marRight w:val="0"/>
                                  <w:marTop w:val="0"/>
                                  <w:marBottom w:val="0"/>
                                  <w:divBdr>
                                    <w:top w:val="none" w:sz="0" w:space="0" w:color="auto"/>
                                    <w:left w:val="none" w:sz="0" w:space="0" w:color="auto"/>
                                    <w:bottom w:val="none" w:sz="0" w:space="0" w:color="auto"/>
                                    <w:right w:val="none" w:sz="0" w:space="0" w:color="auto"/>
                                  </w:divBdr>
                                </w:div>
                                <w:div w:id="991954814">
                                  <w:marLeft w:val="0"/>
                                  <w:marRight w:val="0"/>
                                  <w:marTop w:val="0"/>
                                  <w:marBottom w:val="0"/>
                                  <w:divBdr>
                                    <w:top w:val="none" w:sz="0" w:space="0" w:color="auto"/>
                                    <w:left w:val="none" w:sz="0" w:space="0" w:color="auto"/>
                                    <w:bottom w:val="none" w:sz="0" w:space="0" w:color="auto"/>
                                    <w:right w:val="none" w:sz="0" w:space="0" w:color="auto"/>
                                  </w:divBdr>
                                </w:div>
                                <w:div w:id="428934868">
                                  <w:marLeft w:val="0"/>
                                  <w:marRight w:val="0"/>
                                  <w:marTop w:val="0"/>
                                  <w:marBottom w:val="0"/>
                                  <w:divBdr>
                                    <w:top w:val="none" w:sz="0" w:space="0" w:color="auto"/>
                                    <w:left w:val="none" w:sz="0" w:space="0" w:color="auto"/>
                                    <w:bottom w:val="none" w:sz="0" w:space="0" w:color="auto"/>
                                    <w:right w:val="none" w:sz="0" w:space="0" w:color="auto"/>
                                  </w:divBdr>
                                  <w:divsChild>
                                    <w:div w:id="1691951527">
                                      <w:marLeft w:val="0"/>
                                      <w:marRight w:val="0"/>
                                      <w:marTop w:val="0"/>
                                      <w:marBottom w:val="0"/>
                                      <w:divBdr>
                                        <w:top w:val="none" w:sz="0" w:space="0" w:color="auto"/>
                                        <w:left w:val="none" w:sz="0" w:space="0" w:color="auto"/>
                                        <w:bottom w:val="none" w:sz="0" w:space="0" w:color="auto"/>
                                        <w:right w:val="none" w:sz="0" w:space="0" w:color="auto"/>
                                      </w:divBdr>
                                    </w:div>
                                  </w:divsChild>
                                </w:div>
                                <w:div w:id="2020698879">
                                  <w:marLeft w:val="0"/>
                                  <w:marRight w:val="0"/>
                                  <w:marTop w:val="0"/>
                                  <w:marBottom w:val="0"/>
                                  <w:divBdr>
                                    <w:top w:val="none" w:sz="0" w:space="0" w:color="auto"/>
                                    <w:left w:val="none" w:sz="0" w:space="0" w:color="auto"/>
                                    <w:bottom w:val="none" w:sz="0" w:space="0" w:color="auto"/>
                                    <w:right w:val="none" w:sz="0" w:space="0" w:color="auto"/>
                                  </w:divBdr>
                                </w:div>
                              </w:divsChild>
                            </w:div>
                            <w:div w:id="448934457">
                              <w:marLeft w:val="0"/>
                              <w:marRight w:val="0"/>
                              <w:marTop w:val="0"/>
                              <w:marBottom w:val="0"/>
                              <w:divBdr>
                                <w:top w:val="none" w:sz="0" w:space="0" w:color="auto"/>
                                <w:left w:val="none" w:sz="0" w:space="0" w:color="auto"/>
                                <w:bottom w:val="none" w:sz="0" w:space="0" w:color="auto"/>
                                <w:right w:val="none" w:sz="0" w:space="0" w:color="auto"/>
                              </w:divBdr>
                              <w:divsChild>
                                <w:div w:id="1247879459">
                                  <w:marLeft w:val="0"/>
                                  <w:marRight w:val="0"/>
                                  <w:marTop w:val="0"/>
                                  <w:marBottom w:val="0"/>
                                  <w:divBdr>
                                    <w:top w:val="none" w:sz="0" w:space="0" w:color="auto"/>
                                    <w:left w:val="none" w:sz="0" w:space="0" w:color="auto"/>
                                    <w:bottom w:val="none" w:sz="0" w:space="0" w:color="auto"/>
                                    <w:right w:val="none" w:sz="0" w:space="0" w:color="auto"/>
                                  </w:divBdr>
                                </w:div>
                                <w:div w:id="1057826563">
                                  <w:marLeft w:val="0"/>
                                  <w:marRight w:val="0"/>
                                  <w:marTop w:val="0"/>
                                  <w:marBottom w:val="0"/>
                                  <w:divBdr>
                                    <w:top w:val="none" w:sz="0" w:space="0" w:color="auto"/>
                                    <w:left w:val="none" w:sz="0" w:space="0" w:color="auto"/>
                                    <w:bottom w:val="none" w:sz="0" w:space="0" w:color="auto"/>
                                    <w:right w:val="none" w:sz="0" w:space="0" w:color="auto"/>
                                  </w:divBdr>
                                </w:div>
                                <w:div w:id="839734282">
                                  <w:marLeft w:val="0"/>
                                  <w:marRight w:val="0"/>
                                  <w:marTop w:val="0"/>
                                  <w:marBottom w:val="0"/>
                                  <w:divBdr>
                                    <w:top w:val="none" w:sz="0" w:space="0" w:color="auto"/>
                                    <w:left w:val="none" w:sz="0" w:space="0" w:color="auto"/>
                                    <w:bottom w:val="none" w:sz="0" w:space="0" w:color="auto"/>
                                    <w:right w:val="none" w:sz="0" w:space="0" w:color="auto"/>
                                  </w:divBdr>
                                </w:div>
                              </w:divsChild>
                            </w:div>
                            <w:div w:id="1604528420">
                              <w:marLeft w:val="0"/>
                              <w:marRight w:val="0"/>
                              <w:marTop w:val="0"/>
                              <w:marBottom w:val="0"/>
                              <w:divBdr>
                                <w:top w:val="none" w:sz="0" w:space="0" w:color="auto"/>
                                <w:left w:val="none" w:sz="0" w:space="0" w:color="auto"/>
                                <w:bottom w:val="none" w:sz="0" w:space="0" w:color="auto"/>
                                <w:right w:val="none" w:sz="0" w:space="0" w:color="auto"/>
                              </w:divBdr>
                              <w:divsChild>
                                <w:div w:id="1352292936">
                                  <w:marLeft w:val="0"/>
                                  <w:marRight w:val="0"/>
                                  <w:marTop w:val="0"/>
                                  <w:marBottom w:val="0"/>
                                  <w:divBdr>
                                    <w:top w:val="none" w:sz="0" w:space="0" w:color="auto"/>
                                    <w:left w:val="none" w:sz="0" w:space="0" w:color="auto"/>
                                    <w:bottom w:val="none" w:sz="0" w:space="0" w:color="auto"/>
                                    <w:right w:val="none" w:sz="0" w:space="0" w:color="auto"/>
                                  </w:divBdr>
                                </w:div>
                                <w:div w:id="354120501">
                                  <w:marLeft w:val="0"/>
                                  <w:marRight w:val="0"/>
                                  <w:marTop w:val="0"/>
                                  <w:marBottom w:val="0"/>
                                  <w:divBdr>
                                    <w:top w:val="none" w:sz="0" w:space="0" w:color="auto"/>
                                    <w:left w:val="none" w:sz="0" w:space="0" w:color="auto"/>
                                    <w:bottom w:val="none" w:sz="0" w:space="0" w:color="auto"/>
                                    <w:right w:val="none" w:sz="0" w:space="0" w:color="auto"/>
                                  </w:divBdr>
                                </w:div>
                                <w:div w:id="1637711783">
                                  <w:marLeft w:val="0"/>
                                  <w:marRight w:val="0"/>
                                  <w:marTop w:val="0"/>
                                  <w:marBottom w:val="0"/>
                                  <w:divBdr>
                                    <w:top w:val="none" w:sz="0" w:space="0" w:color="auto"/>
                                    <w:left w:val="none" w:sz="0" w:space="0" w:color="auto"/>
                                    <w:bottom w:val="none" w:sz="0" w:space="0" w:color="auto"/>
                                    <w:right w:val="none" w:sz="0" w:space="0" w:color="auto"/>
                                  </w:divBdr>
                                </w:div>
                              </w:divsChild>
                            </w:div>
                            <w:div w:id="1247761762">
                              <w:marLeft w:val="0"/>
                              <w:marRight w:val="0"/>
                              <w:marTop w:val="0"/>
                              <w:marBottom w:val="0"/>
                              <w:divBdr>
                                <w:top w:val="none" w:sz="0" w:space="0" w:color="auto"/>
                                <w:left w:val="none" w:sz="0" w:space="0" w:color="auto"/>
                                <w:bottom w:val="none" w:sz="0" w:space="0" w:color="auto"/>
                                <w:right w:val="none" w:sz="0" w:space="0" w:color="auto"/>
                              </w:divBdr>
                              <w:divsChild>
                                <w:div w:id="1735622414">
                                  <w:marLeft w:val="0"/>
                                  <w:marRight w:val="0"/>
                                  <w:marTop w:val="0"/>
                                  <w:marBottom w:val="0"/>
                                  <w:divBdr>
                                    <w:top w:val="none" w:sz="0" w:space="0" w:color="auto"/>
                                    <w:left w:val="none" w:sz="0" w:space="0" w:color="auto"/>
                                    <w:bottom w:val="none" w:sz="0" w:space="0" w:color="auto"/>
                                    <w:right w:val="none" w:sz="0" w:space="0" w:color="auto"/>
                                  </w:divBdr>
                                </w:div>
                                <w:div w:id="1939364956">
                                  <w:marLeft w:val="0"/>
                                  <w:marRight w:val="0"/>
                                  <w:marTop w:val="0"/>
                                  <w:marBottom w:val="0"/>
                                  <w:divBdr>
                                    <w:top w:val="none" w:sz="0" w:space="0" w:color="auto"/>
                                    <w:left w:val="none" w:sz="0" w:space="0" w:color="auto"/>
                                    <w:bottom w:val="none" w:sz="0" w:space="0" w:color="auto"/>
                                    <w:right w:val="none" w:sz="0" w:space="0" w:color="auto"/>
                                  </w:divBdr>
                                </w:div>
                                <w:div w:id="1551763131">
                                  <w:marLeft w:val="0"/>
                                  <w:marRight w:val="0"/>
                                  <w:marTop w:val="0"/>
                                  <w:marBottom w:val="0"/>
                                  <w:divBdr>
                                    <w:top w:val="none" w:sz="0" w:space="0" w:color="auto"/>
                                    <w:left w:val="none" w:sz="0" w:space="0" w:color="auto"/>
                                    <w:bottom w:val="none" w:sz="0" w:space="0" w:color="auto"/>
                                    <w:right w:val="none" w:sz="0" w:space="0" w:color="auto"/>
                                  </w:divBdr>
                                </w:div>
                              </w:divsChild>
                            </w:div>
                            <w:div w:id="1237983249">
                              <w:marLeft w:val="0"/>
                              <w:marRight w:val="0"/>
                              <w:marTop w:val="0"/>
                              <w:marBottom w:val="0"/>
                              <w:divBdr>
                                <w:top w:val="none" w:sz="0" w:space="0" w:color="auto"/>
                                <w:left w:val="none" w:sz="0" w:space="0" w:color="auto"/>
                                <w:bottom w:val="none" w:sz="0" w:space="0" w:color="auto"/>
                                <w:right w:val="none" w:sz="0" w:space="0" w:color="auto"/>
                              </w:divBdr>
                              <w:divsChild>
                                <w:div w:id="739867078">
                                  <w:marLeft w:val="0"/>
                                  <w:marRight w:val="0"/>
                                  <w:marTop w:val="0"/>
                                  <w:marBottom w:val="0"/>
                                  <w:divBdr>
                                    <w:top w:val="none" w:sz="0" w:space="0" w:color="auto"/>
                                    <w:left w:val="none" w:sz="0" w:space="0" w:color="auto"/>
                                    <w:bottom w:val="none" w:sz="0" w:space="0" w:color="auto"/>
                                    <w:right w:val="none" w:sz="0" w:space="0" w:color="auto"/>
                                  </w:divBdr>
                                </w:div>
                                <w:div w:id="1164511264">
                                  <w:marLeft w:val="0"/>
                                  <w:marRight w:val="0"/>
                                  <w:marTop w:val="0"/>
                                  <w:marBottom w:val="0"/>
                                  <w:divBdr>
                                    <w:top w:val="none" w:sz="0" w:space="0" w:color="auto"/>
                                    <w:left w:val="none" w:sz="0" w:space="0" w:color="auto"/>
                                    <w:bottom w:val="none" w:sz="0" w:space="0" w:color="auto"/>
                                    <w:right w:val="none" w:sz="0" w:space="0" w:color="auto"/>
                                  </w:divBdr>
                                </w:div>
                                <w:div w:id="917054892">
                                  <w:marLeft w:val="0"/>
                                  <w:marRight w:val="0"/>
                                  <w:marTop w:val="0"/>
                                  <w:marBottom w:val="0"/>
                                  <w:divBdr>
                                    <w:top w:val="none" w:sz="0" w:space="0" w:color="auto"/>
                                    <w:left w:val="none" w:sz="0" w:space="0" w:color="auto"/>
                                    <w:bottom w:val="none" w:sz="0" w:space="0" w:color="auto"/>
                                    <w:right w:val="none" w:sz="0" w:space="0" w:color="auto"/>
                                  </w:divBdr>
                                </w:div>
                              </w:divsChild>
                            </w:div>
                            <w:div w:id="504173011">
                              <w:marLeft w:val="0"/>
                              <w:marRight w:val="0"/>
                              <w:marTop w:val="0"/>
                              <w:marBottom w:val="0"/>
                              <w:divBdr>
                                <w:top w:val="none" w:sz="0" w:space="0" w:color="auto"/>
                                <w:left w:val="none" w:sz="0" w:space="0" w:color="auto"/>
                                <w:bottom w:val="none" w:sz="0" w:space="0" w:color="auto"/>
                                <w:right w:val="none" w:sz="0" w:space="0" w:color="auto"/>
                              </w:divBdr>
                              <w:divsChild>
                                <w:div w:id="1220822595">
                                  <w:marLeft w:val="0"/>
                                  <w:marRight w:val="0"/>
                                  <w:marTop w:val="0"/>
                                  <w:marBottom w:val="0"/>
                                  <w:divBdr>
                                    <w:top w:val="none" w:sz="0" w:space="0" w:color="auto"/>
                                    <w:left w:val="none" w:sz="0" w:space="0" w:color="auto"/>
                                    <w:bottom w:val="none" w:sz="0" w:space="0" w:color="auto"/>
                                    <w:right w:val="none" w:sz="0" w:space="0" w:color="auto"/>
                                  </w:divBdr>
                                  <w:divsChild>
                                    <w:div w:id="298655881">
                                      <w:marLeft w:val="0"/>
                                      <w:marRight w:val="0"/>
                                      <w:marTop w:val="0"/>
                                      <w:marBottom w:val="0"/>
                                      <w:divBdr>
                                        <w:top w:val="none" w:sz="0" w:space="0" w:color="auto"/>
                                        <w:left w:val="none" w:sz="0" w:space="0" w:color="auto"/>
                                        <w:bottom w:val="none" w:sz="0" w:space="0" w:color="auto"/>
                                        <w:right w:val="none" w:sz="0" w:space="0" w:color="auto"/>
                                      </w:divBdr>
                                      <w:divsChild>
                                        <w:div w:id="1261524994">
                                          <w:marLeft w:val="0"/>
                                          <w:marRight w:val="0"/>
                                          <w:marTop w:val="0"/>
                                          <w:marBottom w:val="0"/>
                                          <w:divBdr>
                                            <w:top w:val="none" w:sz="0" w:space="0" w:color="auto"/>
                                            <w:left w:val="none" w:sz="0" w:space="0" w:color="auto"/>
                                            <w:bottom w:val="none" w:sz="0" w:space="0" w:color="auto"/>
                                            <w:right w:val="none" w:sz="0" w:space="0" w:color="auto"/>
                                          </w:divBdr>
                                        </w:div>
                                        <w:div w:id="1855218249">
                                          <w:marLeft w:val="0"/>
                                          <w:marRight w:val="0"/>
                                          <w:marTop w:val="0"/>
                                          <w:marBottom w:val="0"/>
                                          <w:divBdr>
                                            <w:top w:val="none" w:sz="0" w:space="0" w:color="auto"/>
                                            <w:left w:val="none" w:sz="0" w:space="0" w:color="auto"/>
                                            <w:bottom w:val="none" w:sz="0" w:space="0" w:color="auto"/>
                                            <w:right w:val="none" w:sz="0" w:space="0" w:color="auto"/>
                                          </w:divBdr>
                                        </w:div>
                                        <w:div w:id="85284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660348">
                              <w:marLeft w:val="0"/>
                              <w:marRight w:val="0"/>
                              <w:marTop w:val="0"/>
                              <w:marBottom w:val="0"/>
                              <w:divBdr>
                                <w:top w:val="none" w:sz="0" w:space="0" w:color="auto"/>
                                <w:left w:val="none" w:sz="0" w:space="0" w:color="auto"/>
                                <w:bottom w:val="none" w:sz="0" w:space="0" w:color="auto"/>
                                <w:right w:val="none" w:sz="0" w:space="0" w:color="auto"/>
                              </w:divBdr>
                            </w:div>
                            <w:div w:id="20128682">
                              <w:marLeft w:val="0"/>
                              <w:marRight w:val="0"/>
                              <w:marTop w:val="0"/>
                              <w:marBottom w:val="0"/>
                              <w:divBdr>
                                <w:top w:val="none" w:sz="0" w:space="0" w:color="auto"/>
                                <w:left w:val="none" w:sz="0" w:space="0" w:color="auto"/>
                                <w:bottom w:val="none" w:sz="0" w:space="0" w:color="auto"/>
                                <w:right w:val="none" w:sz="0" w:space="0" w:color="auto"/>
                              </w:divBdr>
                            </w:div>
                            <w:div w:id="1014258520">
                              <w:marLeft w:val="0"/>
                              <w:marRight w:val="0"/>
                              <w:marTop w:val="0"/>
                              <w:marBottom w:val="0"/>
                              <w:divBdr>
                                <w:top w:val="none" w:sz="0" w:space="0" w:color="auto"/>
                                <w:left w:val="none" w:sz="0" w:space="0" w:color="auto"/>
                                <w:bottom w:val="none" w:sz="0" w:space="0" w:color="auto"/>
                                <w:right w:val="none" w:sz="0" w:space="0" w:color="auto"/>
                              </w:divBdr>
                            </w:div>
                            <w:div w:id="1169826587">
                              <w:marLeft w:val="0"/>
                              <w:marRight w:val="0"/>
                              <w:marTop w:val="0"/>
                              <w:marBottom w:val="0"/>
                              <w:divBdr>
                                <w:top w:val="none" w:sz="0" w:space="0" w:color="auto"/>
                                <w:left w:val="none" w:sz="0" w:space="0" w:color="auto"/>
                                <w:bottom w:val="none" w:sz="0" w:space="0" w:color="auto"/>
                                <w:right w:val="none" w:sz="0" w:space="0" w:color="auto"/>
                              </w:divBdr>
                              <w:divsChild>
                                <w:div w:id="334579338">
                                  <w:marLeft w:val="0"/>
                                  <w:marRight w:val="0"/>
                                  <w:marTop w:val="0"/>
                                  <w:marBottom w:val="0"/>
                                  <w:divBdr>
                                    <w:top w:val="none" w:sz="0" w:space="0" w:color="auto"/>
                                    <w:left w:val="none" w:sz="0" w:space="0" w:color="auto"/>
                                    <w:bottom w:val="none" w:sz="0" w:space="0" w:color="auto"/>
                                    <w:right w:val="none" w:sz="0" w:space="0" w:color="auto"/>
                                  </w:divBdr>
                                  <w:divsChild>
                                    <w:div w:id="993676581">
                                      <w:marLeft w:val="0"/>
                                      <w:marRight w:val="0"/>
                                      <w:marTop w:val="0"/>
                                      <w:marBottom w:val="0"/>
                                      <w:divBdr>
                                        <w:top w:val="none" w:sz="0" w:space="0" w:color="auto"/>
                                        <w:left w:val="none" w:sz="0" w:space="0" w:color="auto"/>
                                        <w:bottom w:val="none" w:sz="0" w:space="0" w:color="auto"/>
                                        <w:right w:val="none" w:sz="0" w:space="0" w:color="auto"/>
                                      </w:divBdr>
                                      <w:divsChild>
                                        <w:div w:id="1496530992">
                                          <w:marLeft w:val="0"/>
                                          <w:marRight w:val="0"/>
                                          <w:marTop w:val="0"/>
                                          <w:marBottom w:val="0"/>
                                          <w:divBdr>
                                            <w:top w:val="none" w:sz="0" w:space="0" w:color="auto"/>
                                            <w:left w:val="none" w:sz="0" w:space="0" w:color="auto"/>
                                            <w:bottom w:val="none" w:sz="0" w:space="0" w:color="auto"/>
                                            <w:right w:val="none" w:sz="0" w:space="0" w:color="auto"/>
                                          </w:divBdr>
                                        </w:div>
                                        <w:div w:id="38868864">
                                          <w:marLeft w:val="0"/>
                                          <w:marRight w:val="0"/>
                                          <w:marTop w:val="0"/>
                                          <w:marBottom w:val="0"/>
                                          <w:divBdr>
                                            <w:top w:val="none" w:sz="0" w:space="0" w:color="auto"/>
                                            <w:left w:val="none" w:sz="0" w:space="0" w:color="auto"/>
                                            <w:bottom w:val="none" w:sz="0" w:space="0" w:color="auto"/>
                                            <w:right w:val="none" w:sz="0" w:space="0" w:color="auto"/>
                                          </w:divBdr>
                                        </w:div>
                                        <w:div w:id="66717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714159">
                              <w:marLeft w:val="0"/>
                              <w:marRight w:val="0"/>
                              <w:marTop w:val="0"/>
                              <w:marBottom w:val="0"/>
                              <w:divBdr>
                                <w:top w:val="none" w:sz="0" w:space="0" w:color="auto"/>
                                <w:left w:val="none" w:sz="0" w:space="0" w:color="auto"/>
                                <w:bottom w:val="none" w:sz="0" w:space="0" w:color="auto"/>
                                <w:right w:val="none" w:sz="0" w:space="0" w:color="auto"/>
                              </w:divBdr>
                            </w:div>
                            <w:div w:id="989989382">
                              <w:marLeft w:val="0"/>
                              <w:marRight w:val="0"/>
                              <w:marTop w:val="0"/>
                              <w:marBottom w:val="0"/>
                              <w:divBdr>
                                <w:top w:val="none" w:sz="0" w:space="0" w:color="auto"/>
                                <w:left w:val="none" w:sz="0" w:space="0" w:color="auto"/>
                                <w:bottom w:val="none" w:sz="0" w:space="0" w:color="auto"/>
                                <w:right w:val="none" w:sz="0" w:space="0" w:color="auto"/>
                              </w:divBdr>
                            </w:div>
                          </w:divsChild>
                        </w:div>
                        <w:div w:id="2129078893">
                          <w:marLeft w:val="0"/>
                          <w:marRight w:val="0"/>
                          <w:marTop w:val="0"/>
                          <w:marBottom w:val="0"/>
                          <w:divBdr>
                            <w:top w:val="none" w:sz="0" w:space="0" w:color="auto"/>
                            <w:left w:val="none" w:sz="0" w:space="0" w:color="auto"/>
                            <w:bottom w:val="none" w:sz="0" w:space="0" w:color="auto"/>
                            <w:right w:val="none" w:sz="0" w:space="0" w:color="auto"/>
                          </w:divBdr>
                          <w:divsChild>
                            <w:div w:id="1329750420">
                              <w:marLeft w:val="0"/>
                              <w:marRight w:val="0"/>
                              <w:marTop w:val="0"/>
                              <w:marBottom w:val="0"/>
                              <w:divBdr>
                                <w:top w:val="none" w:sz="0" w:space="0" w:color="auto"/>
                                <w:left w:val="none" w:sz="0" w:space="0" w:color="auto"/>
                                <w:bottom w:val="none" w:sz="0" w:space="0" w:color="auto"/>
                                <w:right w:val="none" w:sz="0" w:space="0" w:color="auto"/>
                              </w:divBdr>
                              <w:divsChild>
                                <w:div w:id="1865053624">
                                  <w:marLeft w:val="0"/>
                                  <w:marRight w:val="0"/>
                                  <w:marTop w:val="0"/>
                                  <w:marBottom w:val="0"/>
                                  <w:divBdr>
                                    <w:top w:val="none" w:sz="0" w:space="0" w:color="auto"/>
                                    <w:left w:val="none" w:sz="0" w:space="0" w:color="auto"/>
                                    <w:bottom w:val="none" w:sz="0" w:space="0" w:color="auto"/>
                                    <w:right w:val="none" w:sz="0" w:space="0" w:color="auto"/>
                                  </w:divBdr>
                                </w:div>
                                <w:div w:id="81954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491984">
                  <w:marLeft w:val="0"/>
                  <w:marRight w:val="0"/>
                  <w:marTop w:val="0"/>
                  <w:marBottom w:val="0"/>
                  <w:divBdr>
                    <w:top w:val="single" w:sz="6" w:space="0" w:color="CCCCCC"/>
                    <w:left w:val="single" w:sz="6" w:space="0" w:color="CCCCCC"/>
                    <w:bottom w:val="single" w:sz="6" w:space="0" w:color="CCCCCC"/>
                    <w:right w:val="single" w:sz="6" w:space="0" w:color="CCCCCC"/>
                  </w:divBdr>
                  <w:divsChild>
                    <w:div w:id="1862425682">
                      <w:marLeft w:val="0"/>
                      <w:marRight w:val="0"/>
                      <w:marTop w:val="0"/>
                      <w:marBottom w:val="0"/>
                      <w:divBdr>
                        <w:top w:val="none" w:sz="0" w:space="0" w:color="auto"/>
                        <w:left w:val="none" w:sz="0" w:space="0" w:color="auto"/>
                        <w:bottom w:val="none" w:sz="0" w:space="0" w:color="auto"/>
                        <w:right w:val="none" w:sz="0" w:space="0" w:color="auto"/>
                      </w:divBdr>
                      <w:divsChild>
                        <w:div w:id="1212498790">
                          <w:marLeft w:val="0"/>
                          <w:marRight w:val="0"/>
                          <w:marTop w:val="0"/>
                          <w:marBottom w:val="0"/>
                          <w:divBdr>
                            <w:top w:val="none" w:sz="0" w:space="0" w:color="auto"/>
                            <w:left w:val="none" w:sz="0" w:space="0" w:color="auto"/>
                            <w:bottom w:val="none" w:sz="0" w:space="0" w:color="auto"/>
                            <w:right w:val="none" w:sz="0" w:space="0" w:color="auto"/>
                          </w:divBdr>
                          <w:divsChild>
                            <w:div w:id="134106294">
                              <w:marLeft w:val="0"/>
                              <w:marRight w:val="0"/>
                              <w:marTop w:val="0"/>
                              <w:marBottom w:val="0"/>
                              <w:divBdr>
                                <w:top w:val="none" w:sz="0" w:space="0" w:color="auto"/>
                                <w:left w:val="none" w:sz="0" w:space="0" w:color="auto"/>
                                <w:bottom w:val="none" w:sz="0" w:space="0" w:color="auto"/>
                                <w:right w:val="none" w:sz="0" w:space="0" w:color="auto"/>
                              </w:divBdr>
                            </w:div>
                            <w:div w:id="1271857487">
                              <w:marLeft w:val="0"/>
                              <w:marRight w:val="15"/>
                              <w:marTop w:val="15"/>
                              <w:marBottom w:val="0"/>
                              <w:divBdr>
                                <w:top w:val="none" w:sz="0" w:space="0" w:color="auto"/>
                                <w:left w:val="none" w:sz="0" w:space="0" w:color="auto"/>
                                <w:bottom w:val="none" w:sz="0" w:space="0" w:color="auto"/>
                                <w:right w:val="none" w:sz="0" w:space="0" w:color="auto"/>
                              </w:divBdr>
                              <w:divsChild>
                                <w:div w:id="1925070200">
                                  <w:marLeft w:val="90"/>
                                  <w:marRight w:val="30"/>
                                  <w:marTop w:val="60"/>
                                  <w:marBottom w:val="60"/>
                                  <w:divBdr>
                                    <w:top w:val="none" w:sz="0" w:space="0" w:color="auto"/>
                                    <w:left w:val="none" w:sz="0" w:space="0" w:color="auto"/>
                                    <w:bottom w:val="none" w:sz="0" w:space="0" w:color="auto"/>
                                    <w:right w:val="none" w:sz="0" w:space="0" w:color="auto"/>
                                  </w:divBdr>
                                </w:div>
                              </w:divsChild>
                            </w:div>
                          </w:divsChild>
                        </w:div>
                      </w:divsChild>
                    </w:div>
                    <w:div w:id="1186404865">
                      <w:marLeft w:val="0"/>
                      <w:marRight w:val="0"/>
                      <w:marTop w:val="0"/>
                      <w:marBottom w:val="0"/>
                      <w:divBdr>
                        <w:top w:val="none" w:sz="0" w:space="0" w:color="auto"/>
                        <w:left w:val="none" w:sz="0" w:space="0" w:color="auto"/>
                        <w:bottom w:val="none" w:sz="0" w:space="0" w:color="auto"/>
                        <w:right w:val="none" w:sz="0" w:space="0" w:color="auto"/>
                      </w:divBdr>
                      <w:divsChild>
                        <w:div w:id="1730961126">
                          <w:marLeft w:val="0"/>
                          <w:marRight w:val="0"/>
                          <w:marTop w:val="0"/>
                          <w:marBottom w:val="0"/>
                          <w:divBdr>
                            <w:top w:val="none" w:sz="0" w:space="0" w:color="auto"/>
                            <w:left w:val="none" w:sz="0" w:space="0" w:color="auto"/>
                            <w:bottom w:val="none" w:sz="0" w:space="0" w:color="auto"/>
                            <w:right w:val="none" w:sz="0" w:space="0" w:color="auto"/>
                          </w:divBdr>
                          <w:divsChild>
                            <w:div w:id="1222717070">
                              <w:marLeft w:val="60"/>
                              <w:marRight w:val="60"/>
                              <w:marTop w:val="60"/>
                              <w:marBottom w:val="60"/>
                              <w:divBdr>
                                <w:top w:val="none" w:sz="0" w:space="0" w:color="auto"/>
                                <w:left w:val="none" w:sz="0" w:space="0" w:color="auto"/>
                                <w:bottom w:val="none" w:sz="0" w:space="0" w:color="auto"/>
                                <w:right w:val="none" w:sz="0" w:space="0" w:color="auto"/>
                              </w:divBdr>
                            </w:div>
                            <w:div w:id="324746130">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51548">
          <w:marLeft w:val="0"/>
          <w:marRight w:val="0"/>
          <w:marTop w:val="0"/>
          <w:marBottom w:val="0"/>
          <w:divBdr>
            <w:top w:val="none" w:sz="0" w:space="0" w:color="auto"/>
            <w:left w:val="none" w:sz="0" w:space="0" w:color="auto"/>
            <w:bottom w:val="none" w:sz="0" w:space="0" w:color="auto"/>
            <w:right w:val="none" w:sz="0" w:space="0" w:color="auto"/>
          </w:divBdr>
          <w:divsChild>
            <w:div w:id="19410639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77247101">
      <w:bodyDiv w:val="1"/>
      <w:marLeft w:val="0"/>
      <w:marRight w:val="0"/>
      <w:marTop w:val="0"/>
      <w:marBottom w:val="0"/>
      <w:divBdr>
        <w:top w:val="none" w:sz="0" w:space="0" w:color="auto"/>
        <w:left w:val="none" w:sz="0" w:space="0" w:color="auto"/>
        <w:bottom w:val="none" w:sz="0" w:space="0" w:color="auto"/>
        <w:right w:val="none" w:sz="0" w:space="0" w:color="auto"/>
      </w:divBdr>
    </w:div>
    <w:div w:id="579099701">
      <w:bodyDiv w:val="1"/>
      <w:marLeft w:val="0"/>
      <w:marRight w:val="0"/>
      <w:marTop w:val="0"/>
      <w:marBottom w:val="0"/>
      <w:divBdr>
        <w:top w:val="none" w:sz="0" w:space="0" w:color="auto"/>
        <w:left w:val="none" w:sz="0" w:space="0" w:color="auto"/>
        <w:bottom w:val="none" w:sz="0" w:space="0" w:color="auto"/>
        <w:right w:val="none" w:sz="0" w:space="0" w:color="auto"/>
      </w:divBdr>
    </w:div>
    <w:div w:id="620040484">
      <w:bodyDiv w:val="1"/>
      <w:marLeft w:val="0"/>
      <w:marRight w:val="0"/>
      <w:marTop w:val="0"/>
      <w:marBottom w:val="0"/>
      <w:divBdr>
        <w:top w:val="none" w:sz="0" w:space="0" w:color="auto"/>
        <w:left w:val="none" w:sz="0" w:space="0" w:color="auto"/>
        <w:bottom w:val="none" w:sz="0" w:space="0" w:color="auto"/>
        <w:right w:val="none" w:sz="0" w:space="0" w:color="auto"/>
      </w:divBdr>
    </w:div>
    <w:div w:id="707340613">
      <w:bodyDiv w:val="1"/>
      <w:marLeft w:val="0"/>
      <w:marRight w:val="0"/>
      <w:marTop w:val="0"/>
      <w:marBottom w:val="0"/>
      <w:divBdr>
        <w:top w:val="none" w:sz="0" w:space="0" w:color="auto"/>
        <w:left w:val="none" w:sz="0" w:space="0" w:color="auto"/>
        <w:bottom w:val="none" w:sz="0" w:space="0" w:color="auto"/>
        <w:right w:val="none" w:sz="0" w:space="0" w:color="auto"/>
      </w:divBdr>
    </w:div>
    <w:div w:id="757334315">
      <w:bodyDiv w:val="1"/>
      <w:marLeft w:val="0"/>
      <w:marRight w:val="0"/>
      <w:marTop w:val="0"/>
      <w:marBottom w:val="0"/>
      <w:divBdr>
        <w:top w:val="none" w:sz="0" w:space="0" w:color="auto"/>
        <w:left w:val="none" w:sz="0" w:space="0" w:color="auto"/>
        <w:bottom w:val="none" w:sz="0" w:space="0" w:color="auto"/>
        <w:right w:val="none" w:sz="0" w:space="0" w:color="auto"/>
      </w:divBdr>
    </w:div>
    <w:div w:id="793721006">
      <w:bodyDiv w:val="1"/>
      <w:marLeft w:val="0"/>
      <w:marRight w:val="0"/>
      <w:marTop w:val="0"/>
      <w:marBottom w:val="0"/>
      <w:divBdr>
        <w:top w:val="none" w:sz="0" w:space="0" w:color="auto"/>
        <w:left w:val="none" w:sz="0" w:space="0" w:color="auto"/>
        <w:bottom w:val="none" w:sz="0" w:space="0" w:color="auto"/>
        <w:right w:val="none" w:sz="0" w:space="0" w:color="auto"/>
      </w:divBdr>
      <w:divsChild>
        <w:div w:id="1132139925">
          <w:marLeft w:val="0"/>
          <w:marRight w:val="0"/>
          <w:marTop w:val="0"/>
          <w:marBottom w:val="0"/>
          <w:divBdr>
            <w:top w:val="none" w:sz="0" w:space="0" w:color="auto"/>
            <w:left w:val="none" w:sz="0" w:space="0" w:color="auto"/>
            <w:bottom w:val="none" w:sz="0" w:space="0" w:color="auto"/>
            <w:right w:val="none" w:sz="0" w:space="0" w:color="auto"/>
          </w:divBdr>
        </w:div>
        <w:div w:id="274943728">
          <w:marLeft w:val="0"/>
          <w:marRight w:val="0"/>
          <w:marTop w:val="0"/>
          <w:marBottom w:val="0"/>
          <w:divBdr>
            <w:top w:val="none" w:sz="0" w:space="0" w:color="auto"/>
            <w:left w:val="none" w:sz="0" w:space="0" w:color="auto"/>
            <w:bottom w:val="none" w:sz="0" w:space="0" w:color="auto"/>
            <w:right w:val="none" w:sz="0" w:space="0" w:color="auto"/>
          </w:divBdr>
        </w:div>
        <w:div w:id="1673987475">
          <w:marLeft w:val="0"/>
          <w:marRight w:val="0"/>
          <w:marTop w:val="0"/>
          <w:marBottom w:val="0"/>
          <w:divBdr>
            <w:top w:val="none" w:sz="0" w:space="0" w:color="auto"/>
            <w:left w:val="none" w:sz="0" w:space="0" w:color="auto"/>
            <w:bottom w:val="none" w:sz="0" w:space="0" w:color="auto"/>
            <w:right w:val="none" w:sz="0" w:space="0" w:color="auto"/>
          </w:divBdr>
        </w:div>
        <w:div w:id="1505434496">
          <w:marLeft w:val="0"/>
          <w:marRight w:val="0"/>
          <w:marTop w:val="0"/>
          <w:marBottom w:val="0"/>
          <w:divBdr>
            <w:top w:val="none" w:sz="0" w:space="0" w:color="auto"/>
            <w:left w:val="none" w:sz="0" w:space="0" w:color="auto"/>
            <w:bottom w:val="none" w:sz="0" w:space="0" w:color="auto"/>
            <w:right w:val="none" w:sz="0" w:space="0" w:color="auto"/>
          </w:divBdr>
        </w:div>
        <w:div w:id="76748921">
          <w:marLeft w:val="0"/>
          <w:marRight w:val="0"/>
          <w:marTop w:val="0"/>
          <w:marBottom w:val="0"/>
          <w:divBdr>
            <w:top w:val="none" w:sz="0" w:space="0" w:color="auto"/>
            <w:left w:val="none" w:sz="0" w:space="0" w:color="auto"/>
            <w:bottom w:val="none" w:sz="0" w:space="0" w:color="auto"/>
            <w:right w:val="none" w:sz="0" w:space="0" w:color="auto"/>
          </w:divBdr>
        </w:div>
        <w:div w:id="1890336837">
          <w:marLeft w:val="0"/>
          <w:marRight w:val="0"/>
          <w:marTop w:val="0"/>
          <w:marBottom w:val="0"/>
          <w:divBdr>
            <w:top w:val="none" w:sz="0" w:space="0" w:color="auto"/>
            <w:left w:val="none" w:sz="0" w:space="0" w:color="auto"/>
            <w:bottom w:val="none" w:sz="0" w:space="0" w:color="auto"/>
            <w:right w:val="none" w:sz="0" w:space="0" w:color="auto"/>
          </w:divBdr>
        </w:div>
        <w:div w:id="673532777">
          <w:marLeft w:val="0"/>
          <w:marRight w:val="0"/>
          <w:marTop w:val="0"/>
          <w:marBottom w:val="0"/>
          <w:divBdr>
            <w:top w:val="none" w:sz="0" w:space="0" w:color="auto"/>
            <w:left w:val="none" w:sz="0" w:space="0" w:color="auto"/>
            <w:bottom w:val="none" w:sz="0" w:space="0" w:color="auto"/>
            <w:right w:val="none" w:sz="0" w:space="0" w:color="auto"/>
          </w:divBdr>
        </w:div>
        <w:div w:id="229393379">
          <w:marLeft w:val="0"/>
          <w:marRight w:val="0"/>
          <w:marTop w:val="0"/>
          <w:marBottom w:val="0"/>
          <w:divBdr>
            <w:top w:val="none" w:sz="0" w:space="0" w:color="auto"/>
            <w:left w:val="none" w:sz="0" w:space="0" w:color="auto"/>
            <w:bottom w:val="none" w:sz="0" w:space="0" w:color="auto"/>
            <w:right w:val="none" w:sz="0" w:space="0" w:color="auto"/>
          </w:divBdr>
        </w:div>
        <w:div w:id="1746489877">
          <w:marLeft w:val="0"/>
          <w:marRight w:val="0"/>
          <w:marTop w:val="0"/>
          <w:marBottom w:val="0"/>
          <w:divBdr>
            <w:top w:val="none" w:sz="0" w:space="0" w:color="auto"/>
            <w:left w:val="none" w:sz="0" w:space="0" w:color="auto"/>
            <w:bottom w:val="none" w:sz="0" w:space="0" w:color="auto"/>
            <w:right w:val="none" w:sz="0" w:space="0" w:color="auto"/>
          </w:divBdr>
        </w:div>
        <w:div w:id="568005608">
          <w:marLeft w:val="0"/>
          <w:marRight w:val="0"/>
          <w:marTop w:val="0"/>
          <w:marBottom w:val="0"/>
          <w:divBdr>
            <w:top w:val="none" w:sz="0" w:space="0" w:color="auto"/>
            <w:left w:val="none" w:sz="0" w:space="0" w:color="auto"/>
            <w:bottom w:val="none" w:sz="0" w:space="0" w:color="auto"/>
            <w:right w:val="none" w:sz="0" w:space="0" w:color="auto"/>
          </w:divBdr>
        </w:div>
        <w:div w:id="941647601">
          <w:marLeft w:val="0"/>
          <w:marRight w:val="0"/>
          <w:marTop w:val="0"/>
          <w:marBottom w:val="0"/>
          <w:divBdr>
            <w:top w:val="none" w:sz="0" w:space="0" w:color="auto"/>
            <w:left w:val="none" w:sz="0" w:space="0" w:color="auto"/>
            <w:bottom w:val="none" w:sz="0" w:space="0" w:color="auto"/>
            <w:right w:val="none" w:sz="0" w:space="0" w:color="auto"/>
          </w:divBdr>
        </w:div>
        <w:div w:id="1342898464">
          <w:marLeft w:val="0"/>
          <w:marRight w:val="0"/>
          <w:marTop w:val="0"/>
          <w:marBottom w:val="0"/>
          <w:divBdr>
            <w:top w:val="none" w:sz="0" w:space="0" w:color="auto"/>
            <w:left w:val="none" w:sz="0" w:space="0" w:color="auto"/>
            <w:bottom w:val="none" w:sz="0" w:space="0" w:color="auto"/>
            <w:right w:val="none" w:sz="0" w:space="0" w:color="auto"/>
          </w:divBdr>
        </w:div>
      </w:divsChild>
    </w:div>
    <w:div w:id="816339878">
      <w:bodyDiv w:val="1"/>
      <w:marLeft w:val="0"/>
      <w:marRight w:val="0"/>
      <w:marTop w:val="0"/>
      <w:marBottom w:val="0"/>
      <w:divBdr>
        <w:top w:val="none" w:sz="0" w:space="0" w:color="auto"/>
        <w:left w:val="none" w:sz="0" w:space="0" w:color="auto"/>
        <w:bottom w:val="none" w:sz="0" w:space="0" w:color="auto"/>
        <w:right w:val="none" w:sz="0" w:space="0" w:color="auto"/>
      </w:divBdr>
    </w:div>
    <w:div w:id="862743408">
      <w:bodyDiv w:val="1"/>
      <w:marLeft w:val="0"/>
      <w:marRight w:val="0"/>
      <w:marTop w:val="0"/>
      <w:marBottom w:val="0"/>
      <w:divBdr>
        <w:top w:val="none" w:sz="0" w:space="0" w:color="auto"/>
        <w:left w:val="none" w:sz="0" w:space="0" w:color="auto"/>
        <w:bottom w:val="none" w:sz="0" w:space="0" w:color="auto"/>
        <w:right w:val="none" w:sz="0" w:space="0" w:color="auto"/>
      </w:divBdr>
    </w:div>
    <w:div w:id="941844339">
      <w:bodyDiv w:val="1"/>
      <w:marLeft w:val="0"/>
      <w:marRight w:val="0"/>
      <w:marTop w:val="0"/>
      <w:marBottom w:val="0"/>
      <w:divBdr>
        <w:top w:val="none" w:sz="0" w:space="0" w:color="auto"/>
        <w:left w:val="none" w:sz="0" w:space="0" w:color="auto"/>
        <w:bottom w:val="none" w:sz="0" w:space="0" w:color="auto"/>
        <w:right w:val="none" w:sz="0" w:space="0" w:color="auto"/>
      </w:divBdr>
    </w:div>
    <w:div w:id="1150366218">
      <w:bodyDiv w:val="1"/>
      <w:marLeft w:val="0"/>
      <w:marRight w:val="0"/>
      <w:marTop w:val="0"/>
      <w:marBottom w:val="0"/>
      <w:divBdr>
        <w:top w:val="none" w:sz="0" w:space="0" w:color="auto"/>
        <w:left w:val="none" w:sz="0" w:space="0" w:color="auto"/>
        <w:bottom w:val="none" w:sz="0" w:space="0" w:color="auto"/>
        <w:right w:val="none" w:sz="0" w:space="0" w:color="auto"/>
      </w:divBdr>
    </w:div>
    <w:div w:id="1222981801">
      <w:bodyDiv w:val="1"/>
      <w:marLeft w:val="0"/>
      <w:marRight w:val="0"/>
      <w:marTop w:val="0"/>
      <w:marBottom w:val="0"/>
      <w:divBdr>
        <w:top w:val="none" w:sz="0" w:space="0" w:color="auto"/>
        <w:left w:val="none" w:sz="0" w:space="0" w:color="auto"/>
        <w:bottom w:val="none" w:sz="0" w:space="0" w:color="auto"/>
        <w:right w:val="none" w:sz="0" w:space="0" w:color="auto"/>
      </w:divBdr>
    </w:div>
    <w:div w:id="1433746970">
      <w:bodyDiv w:val="1"/>
      <w:marLeft w:val="0"/>
      <w:marRight w:val="0"/>
      <w:marTop w:val="0"/>
      <w:marBottom w:val="0"/>
      <w:divBdr>
        <w:top w:val="none" w:sz="0" w:space="0" w:color="auto"/>
        <w:left w:val="none" w:sz="0" w:space="0" w:color="auto"/>
        <w:bottom w:val="none" w:sz="0" w:space="0" w:color="auto"/>
        <w:right w:val="none" w:sz="0" w:space="0" w:color="auto"/>
      </w:divBdr>
    </w:div>
    <w:div w:id="1458062861">
      <w:bodyDiv w:val="1"/>
      <w:marLeft w:val="0"/>
      <w:marRight w:val="0"/>
      <w:marTop w:val="0"/>
      <w:marBottom w:val="0"/>
      <w:divBdr>
        <w:top w:val="none" w:sz="0" w:space="0" w:color="auto"/>
        <w:left w:val="none" w:sz="0" w:space="0" w:color="auto"/>
        <w:bottom w:val="none" w:sz="0" w:space="0" w:color="auto"/>
        <w:right w:val="none" w:sz="0" w:space="0" w:color="auto"/>
      </w:divBdr>
    </w:div>
    <w:div w:id="1508515327">
      <w:bodyDiv w:val="1"/>
      <w:marLeft w:val="0"/>
      <w:marRight w:val="0"/>
      <w:marTop w:val="0"/>
      <w:marBottom w:val="0"/>
      <w:divBdr>
        <w:top w:val="none" w:sz="0" w:space="0" w:color="auto"/>
        <w:left w:val="none" w:sz="0" w:space="0" w:color="auto"/>
        <w:bottom w:val="none" w:sz="0" w:space="0" w:color="auto"/>
        <w:right w:val="none" w:sz="0" w:space="0" w:color="auto"/>
      </w:divBdr>
    </w:div>
    <w:div w:id="1551843192">
      <w:bodyDiv w:val="1"/>
      <w:marLeft w:val="0"/>
      <w:marRight w:val="0"/>
      <w:marTop w:val="0"/>
      <w:marBottom w:val="0"/>
      <w:divBdr>
        <w:top w:val="none" w:sz="0" w:space="0" w:color="auto"/>
        <w:left w:val="none" w:sz="0" w:space="0" w:color="auto"/>
        <w:bottom w:val="none" w:sz="0" w:space="0" w:color="auto"/>
        <w:right w:val="none" w:sz="0" w:space="0" w:color="auto"/>
      </w:divBdr>
    </w:div>
    <w:div w:id="1590502243">
      <w:bodyDiv w:val="1"/>
      <w:marLeft w:val="0"/>
      <w:marRight w:val="0"/>
      <w:marTop w:val="0"/>
      <w:marBottom w:val="0"/>
      <w:divBdr>
        <w:top w:val="none" w:sz="0" w:space="0" w:color="auto"/>
        <w:left w:val="none" w:sz="0" w:space="0" w:color="auto"/>
        <w:bottom w:val="none" w:sz="0" w:space="0" w:color="auto"/>
        <w:right w:val="none" w:sz="0" w:space="0" w:color="auto"/>
      </w:divBdr>
    </w:div>
    <w:div w:id="1616672592">
      <w:bodyDiv w:val="1"/>
      <w:marLeft w:val="0"/>
      <w:marRight w:val="0"/>
      <w:marTop w:val="0"/>
      <w:marBottom w:val="0"/>
      <w:divBdr>
        <w:top w:val="none" w:sz="0" w:space="0" w:color="auto"/>
        <w:left w:val="none" w:sz="0" w:space="0" w:color="auto"/>
        <w:bottom w:val="none" w:sz="0" w:space="0" w:color="auto"/>
        <w:right w:val="none" w:sz="0" w:space="0" w:color="auto"/>
      </w:divBdr>
    </w:div>
    <w:div w:id="1754470721">
      <w:bodyDiv w:val="1"/>
      <w:marLeft w:val="0"/>
      <w:marRight w:val="0"/>
      <w:marTop w:val="0"/>
      <w:marBottom w:val="0"/>
      <w:divBdr>
        <w:top w:val="none" w:sz="0" w:space="0" w:color="auto"/>
        <w:left w:val="none" w:sz="0" w:space="0" w:color="auto"/>
        <w:bottom w:val="none" w:sz="0" w:space="0" w:color="auto"/>
        <w:right w:val="none" w:sz="0" w:space="0" w:color="auto"/>
      </w:divBdr>
    </w:div>
    <w:div w:id="1757896548">
      <w:bodyDiv w:val="1"/>
      <w:marLeft w:val="0"/>
      <w:marRight w:val="0"/>
      <w:marTop w:val="0"/>
      <w:marBottom w:val="0"/>
      <w:divBdr>
        <w:top w:val="none" w:sz="0" w:space="0" w:color="auto"/>
        <w:left w:val="none" w:sz="0" w:space="0" w:color="auto"/>
        <w:bottom w:val="none" w:sz="0" w:space="0" w:color="auto"/>
        <w:right w:val="none" w:sz="0" w:space="0" w:color="auto"/>
      </w:divBdr>
    </w:div>
    <w:div w:id="1776554907">
      <w:bodyDiv w:val="1"/>
      <w:marLeft w:val="0"/>
      <w:marRight w:val="0"/>
      <w:marTop w:val="0"/>
      <w:marBottom w:val="0"/>
      <w:divBdr>
        <w:top w:val="none" w:sz="0" w:space="0" w:color="auto"/>
        <w:left w:val="none" w:sz="0" w:space="0" w:color="auto"/>
        <w:bottom w:val="none" w:sz="0" w:space="0" w:color="auto"/>
        <w:right w:val="none" w:sz="0" w:space="0" w:color="auto"/>
      </w:divBdr>
    </w:div>
    <w:div w:id="1825975659">
      <w:bodyDiv w:val="1"/>
      <w:marLeft w:val="0"/>
      <w:marRight w:val="0"/>
      <w:marTop w:val="0"/>
      <w:marBottom w:val="0"/>
      <w:divBdr>
        <w:top w:val="none" w:sz="0" w:space="0" w:color="auto"/>
        <w:left w:val="none" w:sz="0" w:space="0" w:color="auto"/>
        <w:bottom w:val="none" w:sz="0" w:space="0" w:color="auto"/>
        <w:right w:val="none" w:sz="0" w:space="0" w:color="auto"/>
      </w:divBdr>
      <w:divsChild>
        <w:div w:id="991327693">
          <w:blockQuote w:val="1"/>
          <w:marLeft w:val="150"/>
          <w:marRight w:val="150"/>
          <w:marTop w:val="150"/>
          <w:marBottom w:val="150"/>
          <w:divBdr>
            <w:top w:val="none" w:sz="0" w:space="0" w:color="auto"/>
            <w:left w:val="single" w:sz="18" w:space="11" w:color="ECECEC"/>
            <w:bottom w:val="none" w:sz="0" w:space="0" w:color="auto"/>
            <w:right w:val="none" w:sz="0" w:space="0" w:color="auto"/>
          </w:divBdr>
        </w:div>
        <w:div w:id="1414619240">
          <w:blockQuote w:val="1"/>
          <w:marLeft w:val="150"/>
          <w:marRight w:val="150"/>
          <w:marTop w:val="150"/>
          <w:marBottom w:val="150"/>
          <w:divBdr>
            <w:top w:val="none" w:sz="0" w:space="0" w:color="auto"/>
            <w:left w:val="single" w:sz="18" w:space="11" w:color="ECECEC"/>
            <w:bottom w:val="none" w:sz="0" w:space="0" w:color="auto"/>
            <w:right w:val="none" w:sz="0" w:space="0" w:color="auto"/>
          </w:divBdr>
        </w:div>
        <w:div w:id="198512504">
          <w:blockQuote w:val="1"/>
          <w:marLeft w:val="150"/>
          <w:marRight w:val="150"/>
          <w:marTop w:val="150"/>
          <w:marBottom w:val="150"/>
          <w:divBdr>
            <w:top w:val="none" w:sz="0" w:space="0" w:color="auto"/>
            <w:left w:val="single" w:sz="18" w:space="11" w:color="ECECEC"/>
            <w:bottom w:val="none" w:sz="0" w:space="0" w:color="auto"/>
            <w:right w:val="none" w:sz="0" w:space="0" w:color="auto"/>
          </w:divBdr>
        </w:div>
        <w:div w:id="200555518">
          <w:blockQuote w:val="1"/>
          <w:marLeft w:val="150"/>
          <w:marRight w:val="150"/>
          <w:marTop w:val="150"/>
          <w:marBottom w:val="150"/>
          <w:divBdr>
            <w:top w:val="none" w:sz="0" w:space="0" w:color="auto"/>
            <w:left w:val="single" w:sz="18" w:space="11" w:color="ECECEC"/>
            <w:bottom w:val="none" w:sz="0" w:space="0" w:color="auto"/>
            <w:right w:val="none" w:sz="0" w:space="0" w:color="auto"/>
          </w:divBdr>
        </w:div>
        <w:div w:id="535772995">
          <w:marLeft w:val="0"/>
          <w:marRight w:val="0"/>
          <w:marTop w:val="0"/>
          <w:marBottom w:val="0"/>
          <w:divBdr>
            <w:top w:val="none" w:sz="0" w:space="0" w:color="auto"/>
            <w:left w:val="none" w:sz="0" w:space="0" w:color="auto"/>
            <w:bottom w:val="none" w:sz="0" w:space="0" w:color="auto"/>
            <w:right w:val="none" w:sz="0" w:space="0" w:color="auto"/>
          </w:divBdr>
        </w:div>
        <w:div w:id="444079051">
          <w:marLeft w:val="0"/>
          <w:marRight w:val="0"/>
          <w:marTop w:val="0"/>
          <w:marBottom w:val="0"/>
          <w:divBdr>
            <w:top w:val="none" w:sz="0" w:space="0" w:color="auto"/>
            <w:left w:val="none" w:sz="0" w:space="0" w:color="auto"/>
            <w:bottom w:val="none" w:sz="0" w:space="0" w:color="auto"/>
            <w:right w:val="none" w:sz="0" w:space="0" w:color="auto"/>
          </w:divBdr>
        </w:div>
        <w:div w:id="1259217854">
          <w:marLeft w:val="0"/>
          <w:marRight w:val="0"/>
          <w:marTop w:val="0"/>
          <w:marBottom w:val="0"/>
          <w:divBdr>
            <w:top w:val="none" w:sz="0" w:space="0" w:color="auto"/>
            <w:left w:val="none" w:sz="0" w:space="0" w:color="auto"/>
            <w:bottom w:val="none" w:sz="0" w:space="0" w:color="auto"/>
            <w:right w:val="none" w:sz="0" w:space="0" w:color="auto"/>
          </w:divBdr>
        </w:div>
        <w:div w:id="962343038">
          <w:marLeft w:val="0"/>
          <w:marRight w:val="0"/>
          <w:marTop w:val="0"/>
          <w:marBottom w:val="0"/>
          <w:divBdr>
            <w:top w:val="none" w:sz="0" w:space="0" w:color="auto"/>
            <w:left w:val="none" w:sz="0" w:space="0" w:color="auto"/>
            <w:bottom w:val="none" w:sz="0" w:space="0" w:color="auto"/>
            <w:right w:val="none" w:sz="0" w:space="0" w:color="auto"/>
          </w:divBdr>
        </w:div>
        <w:div w:id="2045130483">
          <w:marLeft w:val="0"/>
          <w:marRight w:val="0"/>
          <w:marTop w:val="0"/>
          <w:marBottom w:val="0"/>
          <w:divBdr>
            <w:top w:val="none" w:sz="0" w:space="0" w:color="auto"/>
            <w:left w:val="none" w:sz="0" w:space="0" w:color="auto"/>
            <w:bottom w:val="none" w:sz="0" w:space="0" w:color="auto"/>
            <w:right w:val="none" w:sz="0" w:space="0" w:color="auto"/>
          </w:divBdr>
        </w:div>
        <w:div w:id="400636384">
          <w:marLeft w:val="0"/>
          <w:marRight w:val="0"/>
          <w:marTop w:val="0"/>
          <w:marBottom w:val="0"/>
          <w:divBdr>
            <w:top w:val="none" w:sz="0" w:space="0" w:color="auto"/>
            <w:left w:val="none" w:sz="0" w:space="0" w:color="auto"/>
            <w:bottom w:val="none" w:sz="0" w:space="0" w:color="auto"/>
            <w:right w:val="none" w:sz="0" w:space="0" w:color="auto"/>
          </w:divBdr>
        </w:div>
        <w:div w:id="1448740339">
          <w:marLeft w:val="0"/>
          <w:marRight w:val="0"/>
          <w:marTop w:val="0"/>
          <w:marBottom w:val="0"/>
          <w:divBdr>
            <w:top w:val="none" w:sz="0" w:space="0" w:color="auto"/>
            <w:left w:val="none" w:sz="0" w:space="0" w:color="auto"/>
            <w:bottom w:val="none" w:sz="0" w:space="0" w:color="auto"/>
            <w:right w:val="none" w:sz="0" w:space="0" w:color="auto"/>
          </w:divBdr>
        </w:div>
        <w:div w:id="895504316">
          <w:marLeft w:val="0"/>
          <w:marRight w:val="0"/>
          <w:marTop w:val="0"/>
          <w:marBottom w:val="0"/>
          <w:divBdr>
            <w:top w:val="none" w:sz="0" w:space="0" w:color="auto"/>
            <w:left w:val="none" w:sz="0" w:space="0" w:color="auto"/>
            <w:bottom w:val="none" w:sz="0" w:space="0" w:color="auto"/>
            <w:right w:val="none" w:sz="0" w:space="0" w:color="auto"/>
          </w:divBdr>
        </w:div>
        <w:div w:id="293292416">
          <w:marLeft w:val="0"/>
          <w:marRight w:val="0"/>
          <w:marTop w:val="0"/>
          <w:marBottom w:val="0"/>
          <w:divBdr>
            <w:top w:val="none" w:sz="0" w:space="0" w:color="auto"/>
            <w:left w:val="none" w:sz="0" w:space="0" w:color="auto"/>
            <w:bottom w:val="none" w:sz="0" w:space="0" w:color="auto"/>
            <w:right w:val="none" w:sz="0" w:space="0" w:color="auto"/>
          </w:divBdr>
        </w:div>
        <w:div w:id="1590918993">
          <w:marLeft w:val="0"/>
          <w:marRight w:val="0"/>
          <w:marTop w:val="0"/>
          <w:marBottom w:val="0"/>
          <w:divBdr>
            <w:top w:val="none" w:sz="0" w:space="0" w:color="auto"/>
            <w:left w:val="none" w:sz="0" w:space="0" w:color="auto"/>
            <w:bottom w:val="none" w:sz="0" w:space="0" w:color="auto"/>
            <w:right w:val="none" w:sz="0" w:space="0" w:color="auto"/>
          </w:divBdr>
        </w:div>
        <w:div w:id="1921064121">
          <w:marLeft w:val="0"/>
          <w:marRight w:val="0"/>
          <w:marTop w:val="0"/>
          <w:marBottom w:val="0"/>
          <w:divBdr>
            <w:top w:val="none" w:sz="0" w:space="0" w:color="auto"/>
            <w:left w:val="none" w:sz="0" w:space="0" w:color="auto"/>
            <w:bottom w:val="none" w:sz="0" w:space="0" w:color="auto"/>
            <w:right w:val="none" w:sz="0" w:space="0" w:color="auto"/>
          </w:divBdr>
        </w:div>
      </w:divsChild>
    </w:div>
    <w:div w:id="1875969373">
      <w:bodyDiv w:val="1"/>
      <w:marLeft w:val="0"/>
      <w:marRight w:val="0"/>
      <w:marTop w:val="0"/>
      <w:marBottom w:val="0"/>
      <w:divBdr>
        <w:top w:val="none" w:sz="0" w:space="0" w:color="auto"/>
        <w:left w:val="none" w:sz="0" w:space="0" w:color="auto"/>
        <w:bottom w:val="none" w:sz="0" w:space="0" w:color="auto"/>
        <w:right w:val="none" w:sz="0" w:space="0" w:color="auto"/>
      </w:divBdr>
    </w:div>
    <w:div w:id="1947687491">
      <w:bodyDiv w:val="1"/>
      <w:marLeft w:val="0"/>
      <w:marRight w:val="0"/>
      <w:marTop w:val="0"/>
      <w:marBottom w:val="0"/>
      <w:divBdr>
        <w:top w:val="none" w:sz="0" w:space="0" w:color="auto"/>
        <w:left w:val="none" w:sz="0" w:space="0" w:color="auto"/>
        <w:bottom w:val="none" w:sz="0" w:space="0" w:color="auto"/>
        <w:right w:val="none" w:sz="0" w:space="0" w:color="auto"/>
      </w:divBdr>
    </w:div>
    <w:div w:id="203129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52011626-7C95-4DAC-B622-CF8CF72D8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7</Pages>
  <Words>1822</Words>
  <Characters>10026</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Viviana Marcus</dc:creator>
  <cp:lastModifiedBy>cd06</cp:lastModifiedBy>
  <cp:revision>20</cp:revision>
  <cp:lastPrinted>2026-08-27T17:04:00Z</cp:lastPrinted>
  <dcterms:created xsi:type="dcterms:W3CDTF">2026-08-25T18:05:00Z</dcterms:created>
  <dcterms:modified xsi:type="dcterms:W3CDTF">2026-08-27T17:13:00Z</dcterms:modified>
</cp:coreProperties>
</file>